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C4CE6" w14:textId="24BA7FA8" w:rsidR="00E03BCB" w:rsidRDefault="00E03BCB" w:rsidP="00E03BCB">
      <w:pPr>
        <w:jc w:val="center"/>
      </w:pPr>
      <w:r>
        <w:t>TEKNİK ŞARTNAME (GES 3)</w:t>
      </w:r>
    </w:p>
    <w:p w14:paraId="21C01558" w14:textId="77777777" w:rsidR="008900FD" w:rsidRDefault="008900FD" w:rsidP="00E03BCB">
      <w:pPr>
        <w:jc w:val="center"/>
      </w:pPr>
      <w:bookmarkStart w:id="0" w:name="_GoBack"/>
      <w:bookmarkEnd w:id="0"/>
    </w:p>
    <w:p w14:paraId="3273751E" w14:textId="3D8B2F24" w:rsidR="00A07A45" w:rsidRPr="009C4C08" w:rsidRDefault="00A07A45" w:rsidP="00A07A45">
      <w:pPr>
        <w:pStyle w:val="BASLIK1"/>
      </w:pPr>
      <w:r w:rsidRPr="009C4C08">
        <w:t>AMAÇ</w:t>
      </w:r>
      <w:r w:rsidRPr="009C4C08">
        <w:rPr>
          <w:spacing w:val="-1"/>
        </w:rPr>
        <w:t xml:space="preserve"> </w:t>
      </w:r>
      <w:r w:rsidRPr="009C4C08">
        <w:t>K</w:t>
      </w:r>
      <w:r w:rsidRPr="009C4C08">
        <w:rPr>
          <w:spacing w:val="-2"/>
        </w:rPr>
        <w:t>A</w:t>
      </w:r>
      <w:r w:rsidRPr="009C4C08">
        <w:t>P</w:t>
      </w:r>
      <w:r w:rsidRPr="009C4C08">
        <w:rPr>
          <w:spacing w:val="1"/>
        </w:rPr>
        <w:t>S</w:t>
      </w:r>
      <w:r w:rsidRPr="009C4C08">
        <w:t xml:space="preserve">AM ve </w:t>
      </w:r>
      <w:r w:rsidRPr="009C4C08">
        <w:rPr>
          <w:spacing w:val="1"/>
        </w:rPr>
        <w:t>G</w:t>
      </w:r>
      <w:r w:rsidRPr="009C4C08">
        <w:t>EN</w:t>
      </w:r>
      <w:r w:rsidRPr="009C4C08">
        <w:rPr>
          <w:spacing w:val="1"/>
        </w:rPr>
        <w:t>E</w:t>
      </w:r>
      <w:r w:rsidRPr="009C4C08">
        <w:t>L T</w:t>
      </w:r>
      <w:r w:rsidRPr="009C4C08">
        <w:rPr>
          <w:spacing w:val="-2"/>
        </w:rPr>
        <w:t>A</w:t>
      </w:r>
      <w:r w:rsidRPr="009C4C08">
        <w:t>N</w:t>
      </w:r>
      <w:r w:rsidRPr="009C4C08">
        <w:rPr>
          <w:spacing w:val="1"/>
        </w:rPr>
        <w:t>I</w:t>
      </w:r>
      <w:r w:rsidRPr="009C4C08">
        <w:t>MLAR</w:t>
      </w:r>
    </w:p>
    <w:p w14:paraId="1260E175" w14:textId="77777777" w:rsidR="00A07A45" w:rsidRPr="009C4C08" w:rsidRDefault="00A07A45" w:rsidP="00A07A45">
      <w:pPr>
        <w:pStyle w:val="BASLIK2"/>
        <w:rPr>
          <w:rFonts w:ascii="Liberation Serif" w:hAnsi="Liberation Serif" w:cs="Mangal" w:hint="eastAsia"/>
          <w:sz w:val="21"/>
          <w:szCs w:val="24"/>
        </w:rPr>
      </w:pPr>
      <w:r w:rsidRPr="009C4C08">
        <w:t>İŞ TANIMI</w:t>
      </w:r>
    </w:p>
    <w:p w14:paraId="29B60C03" w14:textId="77777777" w:rsidR="00A07A45" w:rsidRPr="009C4C08" w:rsidRDefault="00CD5558" w:rsidP="00A07A45">
      <w:pPr>
        <w:pStyle w:val="GOVDE1"/>
      </w:pPr>
      <w:r w:rsidRPr="009C4C08">
        <w:t xml:space="preserve">GES donanımının üretim, </w:t>
      </w:r>
      <w:r w:rsidR="00A07A45" w:rsidRPr="009C4C08">
        <w:t>nakliye, montaj, kurulum; şebekeye</w:t>
      </w:r>
      <w:r w:rsidR="00EA471E" w:rsidRPr="009C4C08">
        <w:t xml:space="preserve"> bağlantı, kabul ve devreye alınması</w:t>
      </w:r>
      <w:r w:rsidR="00A07A45" w:rsidRPr="009C4C08">
        <w:t xml:space="preserve"> ile işin bir bütün olarak tamamlanması için gerekli inşaat, altyapı, </w:t>
      </w:r>
      <w:proofErr w:type="gramStart"/>
      <w:r w:rsidR="00A07A45" w:rsidRPr="009C4C08">
        <w:t>konstrüksiyon</w:t>
      </w:r>
      <w:proofErr w:type="gramEnd"/>
      <w:r w:rsidR="00A07A45" w:rsidRPr="009C4C08">
        <w:t xml:space="preserve">, montaj, revizyon ve montaj öncesi işlerini de kapsayan ilgili tüm yapım işleri anahtar teslimi esasına göre bu iş kapsamındadır. Kurulum, şebekeye bağlantı ve </w:t>
      </w:r>
      <w:proofErr w:type="spellStart"/>
      <w:r w:rsidRPr="009C4C08">
        <w:t>GES'i</w:t>
      </w:r>
      <w:r w:rsidR="00067362" w:rsidRPr="009C4C08">
        <w:t>n</w:t>
      </w:r>
      <w:proofErr w:type="spellEnd"/>
      <w:r w:rsidR="00A07A45" w:rsidRPr="009C4C08">
        <w:t xml:space="preserve"> tesis edilebilmesi için alınması gereken her türlü izin</w:t>
      </w:r>
      <w:r w:rsidR="00052D2D" w:rsidRPr="009C4C08">
        <w:t>lerin alınması</w:t>
      </w:r>
      <w:r w:rsidR="00A07A45" w:rsidRPr="009C4C08">
        <w:t xml:space="preserve"> d</w:t>
      </w:r>
      <w:r w:rsidR="00052D2D" w:rsidRPr="009C4C08">
        <w:t>a</w:t>
      </w:r>
      <w:r w:rsidR="00A07A45" w:rsidRPr="009C4C08">
        <w:t xml:space="preserve"> Yüklenici firma tarafından yürütülecektir.</w:t>
      </w:r>
    </w:p>
    <w:p w14:paraId="47F7A602" w14:textId="77777777" w:rsidR="00A07A45" w:rsidRPr="009C4C08" w:rsidRDefault="00A07A45" w:rsidP="00A07A45">
      <w:pPr>
        <w:pStyle w:val="BASLIK2"/>
      </w:pPr>
      <w:r w:rsidRPr="009C4C08">
        <w:t xml:space="preserve">İŞİN </w:t>
      </w:r>
      <w:r w:rsidR="004C4D39" w:rsidRPr="009C4C08">
        <w:t xml:space="preserve">ADI ve </w:t>
      </w:r>
      <w:r w:rsidRPr="009C4C08">
        <w:t>KONUSU</w:t>
      </w:r>
    </w:p>
    <w:p w14:paraId="02A8692E" w14:textId="5E59C27D" w:rsidR="00A07A45" w:rsidRPr="009C4C08" w:rsidRDefault="00156558" w:rsidP="00A07A45">
      <w:pPr>
        <w:pStyle w:val="GOVDE1"/>
      </w:pPr>
      <w:r w:rsidRPr="009C4C08">
        <w:t>Aydın</w:t>
      </w:r>
      <w:r w:rsidR="00A07A45" w:rsidRPr="009C4C08">
        <w:t xml:space="preserve"> </w:t>
      </w:r>
      <w:r w:rsidR="00067362" w:rsidRPr="009C4C08">
        <w:t>İ</w:t>
      </w:r>
      <w:r w:rsidR="00A07A45" w:rsidRPr="009C4C08">
        <w:t xml:space="preserve">li, </w:t>
      </w:r>
      <w:r w:rsidR="009605E4" w:rsidRPr="009C4C08">
        <w:t>Ku</w:t>
      </w:r>
      <w:r w:rsidRPr="009C4C08">
        <w:t>yucak</w:t>
      </w:r>
      <w:r w:rsidR="009605E4" w:rsidRPr="009C4C08">
        <w:t xml:space="preserve"> </w:t>
      </w:r>
      <w:r w:rsidRPr="009C4C08">
        <w:t xml:space="preserve">İlçesi, Kurtuluş Mahallesi, </w:t>
      </w:r>
      <w:proofErr w:type="spellStart"/>
      <w:r w:rsidRPr="009C4C08">
        <w:t>Küçükkır</w:t>
      </w:r>
      <w:proofErr w:type="spellEnd"/>
      <w:r w:rsidRPr="009C4C08">
        <w:t xml:space="preserve"> Mevkii</w:t>
      </w:r>
      <w:r w:rsidR="009605E4" w:rsidRPr="009C4C08">
        <w:t xml:space="preserve"> </w:t>
      </w:r>
      <w:r w:rsidR="00DE52BD" w:rsidRPr="009C4C08">
        <w:t xml:space="preserve">0 ada </w:t>
      </w:r>
      <w:r w:rsidR="00E03BCB">
        <w:t>2</w:t>
      </w:r>
      <w:r w:rsidRPr="009C4C08">
        <w:t>8</w:t>
      </w:r>
      <w:r w:rsidR="00E03BCB">
        <w:t>7</w:t>
      </w:r>
      <w:r w:rsidRPr="009C4C08">
        <w:t>8</w:t>
      </w:r>
      <w:r w:rsidR="00DE52BD" w:rsidRPr="009C4C08">
        <w:t xml:space="preserve"> parselde kurulacak </w:t>
      </w:r>
      <w:r w:rsidR="001F2A14" w:rsidRPr="009C4C08">
        <w:t>957,6</w:t>
      </w:r>
      <w:r w:rsidR="009605E4" w:rsidRPr="009C4C08">
        <w:t xml:space="preserve"> </w:t>
      </w:r>
      <w:proofErr w:type="spellStart"/>
      <w:r w:rsidR="009605E4" w:rsidRPr="009C4C08">
        <w:t>kWp</w:t>
      </w:r>
      <w:proofErr w:type="spellEnd"/>
      <w:r w:rsidR="009605E4" w:rsidRPr="009C4C08">
        <w:t xml:space="preserve"> / </w:t>
      </w:r>
      <w:r w:rsidRPr="009C4C08">
        <w:t>834</w:t>
      </w:r>
      <w:r w:rsidR="00B8468E" w:rsidRPr="009C4C08">
        <w:t xml:space="preserve"> </w:t>
      </w:r>
      <w:proofErr w:type="spellStart"/>
      <w:r w:rsidR="00B8468E" w:rsidRPr="009C4C08">
        <w:t>kWe</w:t>
      </w:r>
      <w:proofErr w:type="spellEnd"/>
      <w:r w:rsidR="00B8468E" w:rsidRPr="009C4C08">
        <w:t xml:space="preserve"> </w:t>
      </w:r>
      <w:r w:rsidR="00A07A45" w:rsidRPr="009C4C08">
        <w:t>gücünde</w:t>
      </w:r>
      <w:r w:rsidR="00F126F3" w:rsidRPr="009C4C08">
        <w:t>ki</w:t>
      </w:r>
      <w:r w:rsidR="00A07A45" w:rsidRPr="009C4C08">
        <w:t xml:space="preserve"> </w:t>
      </w:r>
      <w:proofErr w:type="spellStart"/>
      <w:r w:rsidR="00A07A45" w:rsidRPr="009C4C08">
        <w:t>Fotovoltaik</w:t>
      </w:r>
      <w:proofErr w:type="spellEnd"/>
      <w:r w:rsidR="00A07A45" w:rsidRPr="009C4C08">
        <w:t xml:space="preserve"> (FV) panel kapasitesine sahip </w:t>
      </w:r>
      <w:r w:rsidR="00F126F3" w:rsidRPr="009C4C08">
        <w:t>1</w:t>
      </w:r>
      <w:r w:rsidR="00067362" w:rsidRPr="009C4C08">
        <w:t xml:space="preserve"> adet Ş</w:t>
      </w:r>
      <w:r w:rsidR="00A07A45" w:rsidRPr="009C4C08">
        <w:t>ebeke Bağlantılı Güneş Ene</w:t>
      </w:r>
      <w:r w:rsidR="009605E4" w:rsidRPr="009C4C08">
        <w:t>rjisine Dayalı Elektrik Santrallerinin</w:t>
      </w:r>
      <w:r w:rsidR="00A07A45" w:rsidRPr="009C4C08">
        <w:t xml:space="preserve"> kurulması</w:t>
      </w:r>
      <w:r w:rsidR="009605E4" w:rsidRPr="009C4C08">
        <w:t xml:space="preserve"> ve elektrik şebekesine bağlanması</w:t>
      </w:r>
      <w:r w:rsidR="00F126F3" w:rsidRPr="009C4C08">
        <w:t xml:space="preserve"> işi</w:t>
      </w:r>
      <w:r w:rsidR="00A07A45" w:rsidRPr="009C4C08">
        <w:t>.</w:t>
      </w:r>
    </w:p>
    <w:p w14:paraId="11D7C402" w14:textId="77777777" w:rsidR="00AE0617" w:rsidRPr="009C4C08" w:rsidRDefault="00AE0617" w:rsidP="00AE0617">
      <w:pPr>
        <w:pStyle w:val="BASLIK2"/>
      </w:pPr>
      <w:r w:rsidRPr="009C4C08">
        <w:t>KISALTMALAR</w:t>
      </w:r>
    </w:p>
    <w:p w14:paraId="1D874058" w14:textId="77777777" w:rsidR="00AE0617" w:rsidRPr="009C4C08" w:rsidRDefault="00AE0617" w:rsidP="00AE0617">
      <w:pPr>
        <w:pStyle w:val="GOVDE1"/>
      </w:pPr>
      <w:r w:rsidRPr="009C4C08">
        <w:t>İşbu teknik şartnamede aksi belirtilmedikçe;</w:t>
      </w:r>
    </w:p>
    <w:p w14:paraId="68BC429D" w14:textId="77777777" w:rsidR="00AE0617" w:rsidRPr="009C4C08" w:rsidRDefault="00AE0617" w:rsidP="000B2C89">
      <w:pPr>
        <w:pStyle w:val="ListeParagraf"/>
        <w:jc w:val="both"/>
        <w:rPr>
          <w:rFonts w:ascii="Times New Roman" w:hAnsi="Times New Roman" w:cs="Times New Roman"/>
          <w:sz w:val="22"/>
          <w:szCs w:val="22"/>
        </w:rPr>
      </w:pPr>
      <w:proofErr w:type="spellStart"/>
      <w:r w:rsidRPr="009C4C08">
        <w:rPr>
          <w:rFonts w:ascii="Times New Roman" w:hAnsi="Times New Roman" w:cs="Times New Roman"/>
          <w:sz w:val="22"/>
          <w:szCs w:val="22"/>
        </w:rPr>
        <w:t>Fotovoltaik</w:t>
      </w:r>
      <w:proofErr w:type="spellEnd"/>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FV</w:t>
      </w:r>
    </w:p>
    <w:p w14:paraId="1954684A" w14:textId="77777777" w:rsidR="00AE0617" w:rsidRPr="009C4C08" w:rsidRDefault="00AE0617" w:rsidP="00AE0617">
      <w:pPr>
        <w:pStyle w:val="ListeParagraf"/>
        <w:jc w:val="both"/>
        <w:rPr>
          <w:rFonts w:ascii="Times New Roman" w:hAnsi="Times New Roman" w:cs="Times New Roman"/>
          <w:sz w:val="22"/>
          <w:szCs w:val="22"/>
        </w:rPr>
      </w:pPr>
      <w:proofErr w:type="spellStart"/>
      <w:r w:rsidRPr="009C4C08">
        <w:rPr>
          <w:rFonts w:ascii="Times New Roman" w:hAnsi="Times New Roman" w:cs="Times New Roman"/>
          <w:sz w:val="22"/>
          <w:szCs w:val="22"/>
        </w:rPr>
        <w:t>Fotovoltaik</w:t>
      </w:r>
      <w:proofErr w:type="spellEnd"/>
      <w:r w:rsidRPr="009C4C08">
        <w:rPr>
          <w:rFonts w:ascii="Times New Roman" w:hAnsi="Times New Roman" w:cs="Times New Roman"/>
          <w:sz w:val="22"/>
          <w:szCs w:val="22"/>
        </w:rPr>
        <w:t xml:space="preserve"> Güneş Paneli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Panel</w:t>
      </w:r>
    </w:p>
    <w:p w14:paraId="56319DE5"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Şebeke Bağlantılı Güneş Enerjisine Dayalı Elektrik Santrali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GES</w:t>
      </w:r>
    </w:p>
    <w:p w14:paraId="4883512D" w14:textId="77777777" w:rsidR="00AE0617" w:rsidRPr="009C4C08" w:rsidRDefault="000B2C89" w:rsidP="00AE0617">
      <w:pPr>
        <w:pStyle w:val="ListeParagraf"/>
        <w:jc w:val="both"/>
        <w:rPr>
          <w:rFonts w:ascii="Times New Roman" w:hAnsi="Times New Roman"/>
          <w:sz w:val="22"/>
          <w:szCs w:val="22"/>
        </w:rPr>
      </w:pPr>
      <w:proofErr w:type="spellStart"/>
      <w:r w:rsidRPr="009C4C08">
        <w:rPr>
          <w:rFonts w:ascii="Times New Roman" w:hAnsi="Times New Roman" w:cs="Times New Roman"/>
          <w:sz w:val="22"/>
          <w:szCs w:val="22"/>
        </w:rPr>
        <w:t>Kuleönü</w:t>
      </w:r>
      <w:proofErr w:type="spellEnd"/>
      <w:r w:rsidRPr="009C4C08">
        <w:rPr>
          <w:rFonts w:ascii="Times New Roman" w:hAnsi="Times New Roman" w:cs="Times New Roman"/>
          <w:sz w:val="22"/>
          <w:szCs w:val="22"/>
        </w:rPr>
        <w:t xml:space="preserve"> Belediyesi</w:t>
      </w:r>
      <w:r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t>İdare</w:t>
      </w:r>
    </w:p>
    <w:p w14:paraId="70CE1645"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İhaleye Teklif Veren Her Bir Firma</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İstekli</w:t>
      </w:r>
      <w:r w:rsidRPr="009C4C08">
        <w:rPr>
          <w:rFonts w:ascii="Times New Roman" w:hAnsi="Times New Roman" w:cs="Times New Roman"/>
          <w:sz w:val="22"/>
          <w:szCs w:val="22"/>
        </w:rPr>
        <w:tab/>
      </w:r>
    </w:p>
    <w:p w14:paraId="2D3936A0"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İhale Sonucunda İşi Alan Firma</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Yüklenici</w:t>
      </w:r>
    </w:p>
    <w:p w14:paraId="06F15EC9" w14:textId="77777777" w:rsidR="003A312B" w:rsidRPr="009C4C08" w:rsidRDefault="003A312B"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İş kapsamında kullanılacak malzemelerin üreticileri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Üretici</w:t>
      </w:r>
    </w:p>
    <w:p w14:paraId="74CE0382" w14:textId="77777777" w:rsidR="00AE0617" w:rsidRPr="009C4C08" w:rsidRDefault="000D75B7" w:rsidP="00AE0617">
      <w:pPr>
        <w:pStyle w:val="ListeParagraf"/>
        <w:jc w:val="both"/>
        <w:rPr>
          <w:rFonts w:ascii="Times New Roman" w:hAnsi="Times New Roman" w:cs="Times New Roman"/>
          <w:sz w:val="22"/>
          <w:szCs w:val="22"/>
        </w:rPr>
      </w:pPr>
      <w:proofErr w:type="spellStart"/>
      <w:r w:rsidRPr="009C4C08">
        <w:rPr>
          <w:rFonts w:ascii="Times New Roman" w:hAnsi="Times New Roman" w:cs="Times New Roman"/>
          <w:sz w:val="22"/>
          <w:szCs w:val="22"/>
        </w:rPr>
        <w:t>GES’in</w:t>
      </w:r>
      <w:proofErr w:type="spellEnd"/>
      <w:r w:rsidRPr="009C4C08">
        <w:rPr>
          <w:rFonts w:ascii="Times New Roman" w:hAnsi="Times New Roman" w:cs="Times New Roman"/>
          <w:sz w:val="22"/>
          <w:szCs w:val="22"/>
        </w:rPr>
        <w:t xml:space="preserve"> Kurulacağı Araziler</w:t>
      </w:r>
      <w:r w:rsidR="00333A5C" w:rsidRPr="009C4C08">
        <w:rPr>
          <w:rFonts w:ascii="Times New Roman" w:hAnsi="Times New Roman" w:cs="Times New Roman"/>
          <w:sz w:val="22"/>
          <w:szCs w:val="22"/>
        </w:rPr>
        <w:t xml:space="preserve"> - Madde 1.2.</w:t>
      </w:r>
      <w:r w:rsidR="00292BD0" w:rsidRPr="009C4C08">
        <w:rPr>
          <w:rFonts w:ascii="Times New Roman" w:hAnsi="Times New Roman" w:cs="Times New Roman"/>
          <w:sz w:val="22"/>
          <w:szCs w:val="22"/>
        </w:rPr>
        <w:t xml:space="preserve">            </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Proje S</w:t>
      </w:r>
      <w:r w:rsidR="00AE0617" w:rsidRPr="009C4C08">
        <w:rPr>
          <w:rFonts w:ascii="Times New Roman" w:hAnsi="Times New Roman" w:cs="Times New Roman"/>
          <w:sz w:val="22"/>
          <w:szCs w:val="22"/>
        </w:rPr>
        <w:t>aha</w:t>
      </w:r>
      <w:r w:rsidRPr="009C4C08">
        <w:rPr>
          <w:rFonts w:ascii="Times New Roman" w:hAnsi="Times New Roman" w:cs="Times New Roman"/>
          <w:sz w:val="22"/>
          <w:szCs w:val="22"/>
        </w:rPr>
        <w:t>ları</w:t>
      </w:r>
    </w:p>
    <w:p w14:paraId="1E697ECD"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 xml:space="preserve">Türkiye Elektrik Dağıtım A.Ş. </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TEDAŞ</w:t>
      </w:r>
    </w:p>
    <w:p w14:paraId="50323997"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Enerji Piyasası Düzenleme Kurumu</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EPDK</w:t>
      </w:r>
    </w:p>
    <w:p w14:paraId="31D83BC2"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Enerji ve Tabii Kaynaklar Bakanlığı</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ETKB</w:t>
      </w:r>
    </w:p>
    <w:p w14:paraId="4F795C84" w14:textId="77777777" w:rsidR="000B2C89" w:rsidRPr="009C4C08" w:rsidRDefault="000B2C89"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Akdeniz Elektrik Dağıtım A.Ş.</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EDAŞ</w:t>
      </w:r>
    </w:p>
    <w:p w14:paraId="7DDF0206" w14:textId="77777777" w:rsidR="000B2C89" w:rsidRPr="009C4C08" w:rsidRDefault="000B2C89"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TEDAŞ tarafından onaylanmış proje</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proofErr w:type="spellStart"/>
      <w:r w:rsidRPr="009C4C08">
        <w:rPr>
          <w:rFonts w:ascii="Times New Roman" w:hAnsi="Times New Roman" w:cs="Times New Roman"/>
          <w:sz w:val="22"/>
          <w:szCs w:val="22"/>
        </w:rPr>
        <w:t>Proje</w:t>
      </w:r>
      <w:proofErr w:type="spellEnd"/>
    </w:p>
    <w:p w14:paraId="6F5DAAB8"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 xml:space="preserve">1000 </w:t>
      </w:r>
      <w:proofErr w:type="spellStart"/>
      <w:r w:rsidRPr="009C4C08">
        <w:rPr>
          <w:rFonts w:ascii="Times New Roman" w:hAnsi="Times New Roman" w:cs="Times New Roman"/>
          <w:sz w:val="22"/>
          <w:szCs w:val="22"/>
        </w:rPr>
        <w:t>V’</w:t>
      </w:r>
      <w:r w:rsidR="003C0F69" w:rsidRPr="009C4C08">
        <w:rPr>
          <w:rFonts w:ascii="Times New Roman" w:hAnsi="Times New Roman" w:cs="Times New Roman"/>
          <w:sz w:val="22"/>
          <w:szCs w:val="22"/>
        </w:rPr>
        <w:t>t</w:t>
      </w:r>
      <w:r w:rsidRPr="009C4C08">
        <w:rPr>
          <w:rFonts w:ascii="Times New Roman" w:hAnsi="Times New Roman" w:cs="Times New Roman"/>
          <w:sz w:val="22"/>
          <w:szCs w:val="22"/>
        </w:rPr>
        <w:t>an</w:t>
      </w:r>
      <w:proofErr w:type="spellEnd"/>
      <w:r w:rsidR="009A465A" w:rsidRPr="009C4C08">
        <w:rPr>
          <w:rFonts w:ascii="Times New Roman" w:hAnsi="Times New Roman" w:cs="Times New Roman"/>
          <w:sz w:val="22"/>
          <w:szCs w:val="22"/>
        </w:rPr>
        <w:t xml:space="preserve"> </w:t>
      </w:r>
      <w:r w:rsidRPr="009C4C08">
        <w:rPr>
          <w:rFonts w:ascii="Times New Roman" w:hAnsi="Times New Roman" w:cs="Times New Roman"/>
          <w:sz w:val="22"/>
          <w:szCs w:val="22"/>
        </w:rPr>
        <w:t>Küçük Gerilim Seviyeleri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Alçak Gerilim (AG)</w:t>
      </w:r>
    </w:p>
    <w:p w14:paraId="776B4F80"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1000 V ve Üzeri Gerilim Seviyeleri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Yüksek Gerilim (YG)</w:t>
      </w:r>
    </w:p>
    <w:p w14:paraId="6AD5C8AD" w14:textId="77777777" w:rsidR="00054F9E" w:rsidRPr="009C4C08" w:rsidRDefault="00054F9E"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Ana Toplama Panosu</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ATP</w:t>
      </w:r>
    </w:p>
    <w:p w14:paraId="26807356" w14:textId="77777777" w:rsidR="00054F9E" w:rsidRPr="009C4C08" w:rsidRDefault="00054F9E" w:rsidP="00AE0617">
      <w:pPr>
        <w:pStyle w:val="ListeParagraf"/>
        <w:jc w:val="both"/>
        <w:rPr>
          <w:rFonts w:ascii="Times New Roman" w:hAnsi="Times New Roman" w:cs="Times New Roman"/>
          <w:sz w:val="22"/>
          <w:szCs w:val="22"/>
        </w:rPr>
      </w:pPr>
      <w:proofErr w:type="spellStart"/>
      <w:r w:rsidRPr="009C4C08">
        <w:rPr>
          <w:rFonts w:ascii="Times New Roman" w:hAnsi="Times New Roman" w:cs="Times New Roman"/>
          <w:sz w:val="22"/>
          <w:szCs w:val="22"/>
        </w:rPr>
        <w:t>Monoblok</w:t>
      </w:r>
      <w:proofErr w:type="spellEnd"/>
      <w:r w:rsidRPr="009C4C08">
        <w:rPr>
          <w:rFonts w:ascii="Times New Roman" w:hAnsi="Times New Roman" w:cs="Times New Roman"/>
          <w:sz w:val="22"/>
          <w:szCs w:val="22"/>
        </w:rPr>
        <w:t xml:space="preserve"> Köşk</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MBK</w:t>
      </w:r>
    </w:p>
    <w:p w14:paraId="28D55FAB" w14:textId="77777777" w:rsidR="00F255CB" w:rsidRPr="009C4C08" w:rsidRDefault="00F255CB"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 xml:space="preserve">Projede gösterildiği </w:t>
      </w:r>
      <w:r w:rsidR="003C0F69" w:rsidRPr="009C4C08">
        <w:rPr>
          <w:rFonts w:ascii="Times New Roman" w:hAnsi="Times New Roman" w:cs="Times New Roman"/>
          <w:sz w:val="22"/>
          <w:szCs w:val="22"/>
        </w:rPr>
        <w:t>Ş</w:t>
      </w:r>
      <w:r w:rsidRPr="009C4C08">
        <w:rPr>
          <w:rFonts w:ascii="Times New Roman" w:hAnsi="Times New Roman" w:cs="Times New Roman"/>
          <w:sz w:val="22"/>
          <w:szCs w:val="22"/>
        </w:rPr>
        <w:t>ekilde Dağıtım Merkezi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t>DM</w:t>
      </w:r>
    </w:p>
    <w:p w14:paraId="1CC3EA28"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Açık Devre Voltajı,</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proofErr w:type="spellStart"/>
      <w:r w:rsidRPr="009C4C08">
        <w:rPr>
          <w:rFonts w:ascii="Times New Roman" w:hAnsi="Times New Roman" w:cs="Times New Roman"/>
          <w:sz w:val="22"/>
          <w:szCs w:val="22"/>
        </w:rPr>
        <w:t>Voc</w:t>
      </w:r>
      <w:proofErr w:type="spellEnd"/>
    </w:p>
    <w:p w14:paraId="22FABB80"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 xml:space="preserve">Kısa Devre Akımı, </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proofErr w:type="spellStart"/>
      <w:r w:rsidRPr="009C4C08">
        <w:rPr>
          <w:rFonts w:ascii="Times New Roman" w:hAnsi="Times New Roman" w:cs="Times New Roman"/>
          <w:sz w:val="22"/>
          <w:szCs w:val="22"/>
        </w:rPr>
        <w:t>Isc</w:t>
      </w:r>
      <w:proofErr w:type="spellEnd"/>
    </w:p>
    <w:p w14:paraId="07F7F578"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 xml:space="preserve">Optimum Çalışma Akımı, </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proofErr w:type="spellStart"/>
      <w:r w:rsidRPr="009C4C08">
        <w:rPr>
          <w:rFonts w:ascii="Times New Roman" w:hAnsi="Times New Roman" w:cs="Times New Roman"/>
          <w:sz w:val="22"/>
          <w:szCs w:val="22"/>
        </w:rPr>
        <w:t>Impp</w:t>
      </w:r>
      <w:proofErr w:type="spellEnd"/>
    </w:p>
    <w:p w14:paraId="4E90B983" w14:textId="77777777" w:rsidR="00AE0617" w:rsidRPr="009C4C08" w:rsidRDefault="00AE0617"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Optimum Çalışma Gerilimi,</w:t>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r w:rsidRPr="009C4C08">
        <w:rPr>
          <w:rFonts w:ascii="Times New Roman" w:hAnsi="Times New Roman" w:cs="Times New Roman"/>
          <w:sz w:val="22"/>
          <w:szCs w:val="22"/>
        </w:rPr>
        <w:tab/>
      </w:r>
      <w:proofErr w:type="spellStart"/>
      <w:r w:rsidRPr="009C4C08">
        <w:rPr>
          <w:rFonts w:ascii="Times New Roman" w:hAnsi="Times New Roman" w:cs="Times New Roman"/>
          <w:sz w:val="22"/>
          <w:szCs w:val="22"/>
        </w:rPr>
        <w:t>Vmpp</w:t>
      </w:r>
      <w:proofErr w:type="spellEnd"/>
    </w:p>
    <w:p w14:paraId="2129A3EB" w14:textId="77777777" w:rsidR="00AE0617" w:rsidRPr="009C4C08" w:rsidRDefault="00067362" w:rsidP="00AE0617">
      <w:pPr>
        <w:pStyle w:val="ListeParagraf"/>
        <w:jc w:val="both"/>
        <w:rPr>
          <w:rFonts w:ascii="Times New Roman" w:hAnsi="Times New Roman" w:cs="Times New Roman"/>
          <w:sz w:val="22"/>
          <w:szCs w:val="22"/>
        </w:rPr>
      </w:pPr>
      <w:r w:rsidRPr="009C4C08">
        <w:rPr>
          <w:rFonts w:ascii="Times New Roman" w:hAnsi="Times New Roman" w:cs="Times New Roman"/>
          <w:sz w:val="22"/>
          <w:szCs w:val="22"/>
        </w:rPr>
        <w:t>Nominal Güç D</w:t>
      </w:r>
      <w:r w:rsidR="00B07F31" w:rsidRPr="009C4C08">
        <w:rPr>
          <w:rFonts w:ascii="Times New Roman" w:hAnsi="Times New Roman" w:cs="Times New Roman"/>
          <w:sz w:val="22"/>
          <w:szCs w:val="22"/>
        </w:rPr>
        <w:t>eğeri,</w:t>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r w:rsidR="00B07F31" w:rsidRPr="009C4C08">
        <w:rPr>
          <w:rFonts w:ascii="Times New Roman" w:hAnsi="Times New Roman" w:cs="Times New Roman"/>
          <w:sz w:val="22"/>
          <w:szCs w:val="22"/>
        </w:rPr>
        <w:tab/>
      </w:r>
      <w:proofErr w:type="spellStart"/>
      <w:r w:rsidR="00B07F31" w:rsidRPr="009C4C08">
        <w:rPr>
          <w:rFonts w:ascii="Times New Roman" w:hAnsi="Times New Roman" w:cs="Times New Roman"/>
          <w:sz w:val="22"/>
          <w:szCs w:val="22"/>
        </w:rPr>
        <w:t>Pmp</w:t>
      </w:r>
      <w:r w:rsidR="00AE0617" w:rsidRPr="009C4C08">
        <w:rPr>
          <w:rFonts w:ascii="Times New Roman" w:hAnsi="Times New Roman" w:cs="Times New Roman"/>
          <w:sz w:val="22"/>
          <w:szCs w:val="22"/>
        </w:rPr>
        <w:t>p</w:t>
      </w:r>
      <w:proofErr w:type="spellEnd"/>
    </w:p>
    <w:p w14:paraId="5582333B" w14:textId="77777777" w:rsidR="00AE0617" w:rsidRPr="009C4C08" w:rsidRDefault="000B2C89" w:rsidP="00AE0617">
      <w:pPr>
        <w:pStyle w:val="ListeParagraf"/>
        <w:jc w:val="both"/>
        <w:rPr>
          <w:rFonts w:ascii="Times New Roman" w:hAnsi="Times New Roman" w:cs="Times New Roman"/>
          <w:sz w:val="22"/>
          <w:szCs w:val="22"/>
        </w:rPr>
      </w:pPr>
      <w:r w:rsidRPr="009C4C08">
        <w:t>Maksimum Güç Noktası Tarayıcı</w:t>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r>
      <w:r w:rsidR="00AE0617" w:rsidRPr="009C4C08">
        <w:rPr>
          <w:rFonts w:ascii="Times New Roman" w:hAnsi="Times New Roman" w:cs="Times New Roman"/>
          <w:sz w:val="22"/>
          <w:szCs w:val="22"/>
        </w:rPr>
        <w:tab/>
        <w:t>MPPT</w:t>
      </w:r>
    </w:p>
    <w:p w14:paraId="7EF4357F" w14:textId="77777777" w:rsidR="00AE0617" w:rsidRPr="009C4C08" w:rsidRDefault="00AE0617" w:rsidP="00AE0617">
      <w:pPr>
        <w:pStyle w:val="ListeParagraf"/>
        <w:jc w:val="both"/>
        <w:rPr>
          <w:rFonts w:ascii="Times New Roman" w:hAnsi="Times New Roman"/>
          <w:sz w:val="22"/>
          <w:szCs w:val="22"/>
        </w:rPr>
      </w:pPr>
      <w:r w:rsidRPr="009C4C08">
        <w:rPr>
          <w:rFonts w:ascii="Times New Roman" w:hAnsi="Times New Roman"/>
          <w:sz w:val="22"/>
          <w:szCs w:val="22"/>
        </w:rPr>
        <w:t xml:space="preserve">FV dizi kurulu gücü </w:t>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proofErr w:type="spellStart"/>
      <w:r w:rsidRPr="009C4C08">
        <w:rPr>
          <w:rFonts w:ascii="Times New Roman" w:hAnsi="Times New Roman"/>
          <w:sz w:val="22"/>
          <w:szCs w:val="22"/>
        </w:rPr>
        <w:t>kWp</w:t>
      </w:r>
      <w:proofErr w:type="spellEnd"/>
    </w:p>
    <w:p w14:paraId="79B54BE2" w14:textId="77777777" w:rsidR="00AE0617" w:rsidRPr="009C4C08" w:rsidRDefault="00AE0617" w:rsidP="00AE0617">
      <w:pPr>
        <w:pStyle w:val="ListeParagraf"/>
        <w:jc w:val="both"/>
        <w:rPr>
          <w:rFonts w:ascii="Times New Roman" w:hAnsi="Times New Roman"/>
          <w:sz w:val="22"/>
          <w:szCs w:val="22"/>
        </w:rPr>
      </w:pPr>
      <w:r w:rsidRPr="009C4C08">
        <w:rPr>
          <w:rFonts w:ascii="Times New Roman" w:hAnsi="Times New Roman"/>
          <w:sz w:val="22"/>
          <w:szCs w:val="22"/>
        </w:rPr>
        <w:t xml:space="preserve">Evirici kurulu gücü </w:t>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r w:rsidRPr="009C4C08">
        <w:rPr>
          <w:rFonts w:ascii="Times New Roman" w:hAnsi="Times New Roman"/>
          <w:sz w:val="22"/>
          <w:szCs w:val="22"/>
        </w:rPr>
        <w:tab/>
      </w:r>
      <w:proofErr w:type="spellStart"/>
      <w:r w:rsidRPr="009C4C08">
        <w:rPr>
          <w:rFonts w:ascii="Times New Roman" w:hAnsi="Times New Roman"/>
          <w:sz w:val="22"/>
          <w:szCs w:val="22"/>
        </w:rPr>
        <w:t>kWe</w:t>
      </w:r>
      <w:proofErr w:type="spellEnd"/>
    </w:p>
    <w:p w14:paraId="3B2D1BF5" w14:textId="77777777" w:rsidR="00AE0617" w:rsidRPr="009C4C08" w:rsidRDefault="00AE0617" w:rsidP="00AE0617">
      <w:pPr>
        <w:pStyle w:val="ListeParagraf"/>
        <w:jc w:val="both"/>
        <w:rPr>
          <w:rFonts w:ascii="Times New Roman" w:hAnsi="Times New Roman"/>
          <w:sz w:val="22"/>
          <w:szCs w:val="22"/>
        </w:rPr>
      </w:pPr>
      <w:r w:rsidRPr="009C4C08">
        <w:rPr>
          <w:rFonts w:ascii="Times New Roman" w:eastAsia="Calibri" w:hAnsi="Times New Roman"/>
          <w:spacing w:val="1"/>
          <w:sz w:val="22"/>
          <w:szCs w:val="22"/>
        </w:rPr>
        <w:t>D</w:t>
      </w:r>
      <w:r w:rsidRPr="009C4C08">
        <w:rPr>
          <w:rFonts w:ascii="Times New Roman" w:eastAsia="Calibri" w:hAnsi="Times New Roman"/>
          <w:sz w:val="22"/>
          <w:szCs w:val="22"/>
        </w:rPr>
        <w:t>oğ</w:t>
      </w:r>
      <w:r w:rsidRPr="009C4C08">
        <w:rPr>
          <w:rFonts w:ascii="Times New Roman" w:eastAsia="Calibri" w:hAnsi="Times New Roman"/>
          <w:spacing w:val="-2"/>
          <w:sz w:val="22"/>
          <w:szCs w:val="22"/>
        </w:rPr>
        <w:t>r</w:t>
      </w:r>
      <w:r w:rsidRPr="009C4C08">
        <w:rPr>
          <w:rFonts w:ascii="Times New Roman" w:eastAsia="Calibri" w:hAnsi="Times New Roman"/>
          <w:sz w:val="22"/>
          <w:szCs w:val="22"/>
        </w:rPr>
        <w:t>u</w:t>
      </w:r>
      <w:r w:rsidRPr="009C4C08">
        <w:rPr>
          <w:rFonts w:ascii="Times New Roman" w:eastAsia="Calibri" w:hAnsi="Times New Roman"/>
          <w:spacing w:val="2"/>
          <w:sz w:val="22"/>
          <w:szCs w:val="22"/>
        </w:rPr>
        <w:t xml:space="preserve"> </w:t>
      </w:r>
      <w:r w:rsidRPr="009C4C08">
        <w:rPr>
          <w:rFonts w:ascii="Times New Roman" w:eastAsia="Calibri" w:hAnsi="Times New Roman"/>
          <w:sz w:val="22"/>
          <w:szCs w:val="22"/>
        </w:rPr>
        <w:t>a</w:t>
      </w:r>
      <w:r w:rsidRPr="009C4C08">
        <w:rPr>
          <w:rFonts w:ascii="Times New Roman" w:eastAsia="Calibri" w:hAnsi="Times New Roman"/>
          <w:spacing w:val="-1"/>
          <w:sz w:val="22"/>
          <w:szCs w:val="22"/>
        </w:rPr>
        <w:t>k</w:t>
      </w:r>
      <w:r w:rsidRPr="009C4C08">
        <w:rPr>
          <w:rFonts w:ascii="Times New Roman" w:eastAsia="Calibri" w:hAnsi="Times New Roman"/>
          <w:sz w:val="22"/>
          <w:szCs w:val="22"/>
        </w:rPr>
        <w:t>ımı</w:t>
      </w:r>
      <w:r w:rsidRPr="009C4C08">
        <w:rPr>
          <w:rFonts w:ascii="Times New Roman" w:eastAsia="Calibri" w:hAnsi="Times New Roman"/>
          <w:spacing w:val="-1"/>
          <w:sz w:val="22"/>
          <w:szCs w:val="22"/>
        </w:rPr>
        <w:t xml:space="preserve"> </w:t>
      </w:r>
      <w:r w:rsidRPr="009C4C08">
        <w:rPr>
          <w:rFonts w:ascii="Times New Roman" w:eastAsia="Calibri" w:hAnsi="Times New Roman"/>
          <w:sz w:val="22"/>
          <w:szCs w:val="22"/>
        </w:rPr>
        <w:t>al</w:t>
      </w:r>
      <w:r w:rsidRPr="009C4C08">
        <w:rPr>
          <w:rFonts w:ascii="Times New Roman" w:eastAsia="Calibri" w:hAnsi="Times New Roman"/>
          <w:spacing w:val="1"/>
          <w:sz w:val="22"/>
          <w:szCs w:val="22"/>
        </w:rPr>
        <w:t>t</w:t>
      </w:r>
      <w:r w:rsidRPr="009C4C08">
        <w:rPr>
          <w:rFonts w:ascii="Times New Roman" w:eastAsia="Calibri" w:hAnsi="Times New Roman"/>
          <w:spacing w:val="-2"/>
          <w:sz w:val="22"/>
          <w:szCs w:val="22"/>
        </w:rPr>
        <w:t>er</w:t>
      </w:r>
      <w:r w:rsidRPr="009C4C08">
        <w:rPr>
          <w:rFonts w:ascii="Times New Roman" w:eastAsia="Calibri" w:hAnsi="Times New Roman"/>
          <w:spacing w:val="1"/>
          <w:sz w:val="22"/>
          <w:szCs w:val="22"/>
        </w:rPr>
        <w:t>n</w:t>
      </w:r>
      <w:r w:rsidRPr="009C4C08">
        <w:rPr>
          <w:rFonts w:ascii="Times New Roman" w:eastAsia="Calibri" w:hAnsi="Times New Roman"/>
          <w:sz w:val="22"/>
          <w:szCs w:val="22"/>
        </w:rPr>
        <w:t>a</w:t>
      </w:r>
      <w:r w:rsidRPr="009C4C08">
        <w:rPr>
          <w:rFonts w:ascii="Times New Roman" w:eastAsia="Calibri" w:hAnsi="Times New Roman"/>
          <w:spacing w:val="1"/>
          <w:sz w:val="22"/>
          <w:szCs w:val="22"/>
        </w:rPr>
        <w:t>t</w:t>
      </w:r>
      <w:r w:rsidRPr="009C4C08">
        <w:rPr>
          <w:rFonts w:ascii="Times New Roman" w:eastAsia="Calibri" w:hAnsi="Times New Roman"/>
          <w:spacing w:val="-2"/>
          <w:sz w:val="22"/>
          <w:szCs w:val="22"/>
        </w:rPr>
        <w:t>i</w:t>
      </w:r>
      <w:r w:rsidRPr="009C4C08">
        <w:rPr>
          <w:rFonts w:ascii="Times New Roman" w:eastAsia="Calibri" w:hAnsi="Times New Roman"/>
          <w:sz w:val="22"/>
          <w:szCs w:val="22"/>
        </w:rPr>
        <w:t>f</w:t>
      </w:r>
      <w:r w:rsidRPr="009C4C08">
        <w:rPr>
          <w:rFonts w:ascii="Times New Roman" w:eastAsia="Calibri" w:hAnsi="Times New Roman"/>
          <w:spacing w:val="2"/>
          <w:sz w:val="22"/>
          <w:szCs w:val="22"/>
        </w:rPr>
        <w:t xml:space="preserve"> </w:t>
      </w:r>
      <w:r w:rsidRPr="009C4C08">
        <w:rPr>
          <w:rFonts w:ascii="Times New Roman" w:eastAsia="Calibri" w:hAnsi="Times New Roman"/>
          <w:sz w:val="22"/>
          <w:szCs w:val="22"/>
        </w:rPr>
        <w:t>a</w:t>
      </w:r>
      <w:r w:rsidRPr="009C4C08">
        <w:rPr>
          <w:rFonts w:ascii="Times New Roman" w:eastAsia="Calibri" w:hAnsi="Times New Roman"/>
          <w:spacing w:val="-1"/>
          <w:sz w:val="22"/>
          <w:szCs w:val="22"/>
        </w:rPr>
        <w:t>k</w:t>
      </w:r>
      <w:r w:rsidRPr="009C4C08">
        <w:rPr>
          <w:rFonts w:ascii="Times New Roman" w:eastAsia="Calibri" w:hAnsi="Times New Roman"/>
          <w:sz w:val="22"/>
          <w:szCs w:val="22"/>
        </w:rPr>
        <w:t>ıma</w:t>
      </w:r>
      <w:r w:rsidRPr="009C4C08">
        <w:rPr>
          <w:rFonts w:ascii="Times New Roman" w:eastAsia="Calibri" w:hAnsi="Times New Roman"/>
          <w:spacing w:val="-1"/>
          <w:sz w:val="22"/>
          <w:szCs w:val="22"/>
        </w:rPr>
        <w:t xml:space="preserve"> </w:t>
      </w:r>
      <w:r w:rsidRPr="009C4C08">
        <w:rPr>
          <w:rFonts w:ascii="Times New Roman" w:eastAsia="Calibri" w:hAnsi="Times New Roman"/>
          <w:spacing w:val="1"/>
          <w:sz w:val="22"/>
          <w:szCs w:val="22"/>
        </w:rPr>
        <w:t>d</w:t>
      </w:r>
      <w:r w:rsidRPr="009C4C08">
        <w:rPr>
          <w:rFonts w:ascii="Times New Roman" w:eastAsia="Calibri" w:hAnsi="Times New Roman"/>
          <w:sz w:val="22"/>
          <w:szCs w:val="22"/>
        </w:rPr>
        <w:t>ö</w:t>
      </w:r>
      <w:r w:rsidRPr="009C4C08">
        <w:rPr>
          <w:rFonts w:ascii="Times New Roman" w:eastAsia="Calibri" w:hAnsi="Times New Roman"/>
          <w:spacing w:val="-1"/>
          <w:sz w:val="22"/>
          <w:szCs w:val="22"/>
        </w:rPr>
        <w:t>n</w:t>
      </w:r>
      <w:r w:rsidRPr="009C4C08">
        <w:rPr>
          <w:rFonts w:ascii="Times New Roman" w:eastAsia="Calibri" w:hAnsi="Times New Roman"/>
          <w:spacing w:val="1"/>
          <w:sz w:val="22"/>
          <w:szCs w:val="22"/>
        </w:rPr>
        <w:t>ü</w:t>
      </w:r>
      <w:r w:rsidRPr="009C4C08">
        <w:rPr>
          <w:rFonts w:ascii="Times New Roman" w:eastAsia="Calibri" w:hAnsi="Times New Roman"/>
          <w:sz w:val="22"/>
          <w:szCs w:val="22"/>
        </w:rPr>
        <w:t>ş</w:t>
      </w:r>
      <w:r w:rsidRPr="009C4C08">
        <w:rPr>
          <w:rFonts w:ascii="Times New Roman" w:eastAsia="Calibri" w:hAnsi="Times New Roman"/>
          <w:spacing w:val="-1"/>
          <w:sz w:val="22"/>
          <w:szCs w:val="22"/>
        </w:rPr>
        <w:t>t</w:t>
      </w:r>
      <w:r w:rsidRPr="009C4C08">
        <w:rPr>
          <w:rFonts w:ascii="Times New Roman" w:eastAsia="Calibri" w:hAnsi="Times New Roman"/>
          <w:spacing w:val="1"/>
          <w:sz w:val="22"/>
          <w:szCs w:val="22"/>
        </w:rPr>
        <w:t>ü</w:t>
      </w:r>
      <w:r w:rsidRPr="009C4C08">
        <w:rPr>
          <w:rFonts w:ascii="Times New Roman" w:eastAsia="Calibri" w:hAnsi="Times New Roman"/>
          <w:sz w:val="22"/>
          <w:szCs w:val="22"/>
        </w:rPr>
        <w:t>r</w:t>
      </w:r>
      <w:r w:rsidRPr="009C4C08">
        <w:rPr>
          <w:rFonts w:ascii="Times New Roman" w:eastAsia="Calibri" w:hAnsi="Times New Roman"/>
          <w:spacing w:val="-2"/>
          <w:sz w:val="22"/>
          <w:szCs w:val="22"/>
        </w:rPr>
        <w:t>e</w:t>
      </w:r>
      <w:r w:rsidRPr="009C4C08">
        <w:rPr>
          <w:rFonts w:ascii="Times New Roman" w:eastAsia="Calibri" w:hAnsi="Times New Roman"/>
          <w:sz w:val="22"/>
          <w:szCs w:val="22"/>
        </w:rPr>
        <w:t xml:space="preserve">n </w:t>
      </w:r>
      <w:r w:rsidRPr="009C4C08">
        <w:rPr>
          <w:rFonts w:ascii="Times New Roman" w:eastAsia="Calibri" w:hAnsi="Times New Roman"/>
          <w:spacing w:val="1"/>
          <w:sz w:val="22"/>
          <w:szCs w:val="22"/>
        </w:rPr>
        <w:t>dü</w:t>
      </w:r>
      <w:r w:rsidRPr="009C4C08">
        <w:rPr>
          <w:rFonts w:ascii="Times New Roman" w:eastAsia="Calibri" w:hAnsi="Times New Roman"/>
          <w:spacing w:val="-1"/>
          <w:sz w:val="22"/>
          <w:szCs w:val="22"/>
        </w:rPr>
        <w:t>z</w:t>
      </w:r>
      <w:r w:rsidRPr="009C4C08">
        <w:rPr>
          <w:rFonts w:ascii="Times New Roman" w:eastAsia="Calibri" w:hAnsi="Times New Roman"/>
          <w:sz w:val="22"/>
          <w:szCs w:val="22"/>
        </w:rPr>
        <w:t>e</w:t>
      </w:r>
      <w:r w:rsidRPr="009C4C08">
        <w:rPr>
          <w:rFonts w:ascii="Times New Roman" w:eastAsia="Calibri" w:hAnsi="Times New Roman"/>
          <w:spacing w:val="1"/>
          <w:sz w:val="22"/>
          <w:szCs w:val="22"/>
        </w:rPr>
        <w:t>n</w:t>
      </w:r>
      <w:r w:rsidRPr="009C4C08">
        <w:rPr>
          <w:rFonts w:ascii="Times New Roman" w:eastAsia="Calibri" w:hAnsi="Times New Roman"/>
          <w:sz w:val="22"/>
          <w:szCs w:val="22"/>
        </w:rPr>
        <w:t>e</w:t>
      </w:r>
      <w:r w:rsidRPr="009C4C08">
        <w:rPr>
          <w:rFonts w:ascii="Times New Roman" w:eastAsia="Calibri" w:hAnsi="Times New Roman"/>
          <w:spacing w:val="-1"/>
          <w:sz w:val="22"/>
          <w:szCs w:val="22"/>
        </w:rPr>
        <w:t>k</w:t>
      </w:r>
      <w:r w:rsidRPr="009C4C08">
        <w:rPr>
          <w:rFonts w:ascii="Times New Roman" w:eastAsia="Calibri" w:hAnsi="Times New Roman"/>
          <w:sz w:val="22"/>
          <w:szCs w:val="22"/>
        </w:rPr>
        <w:t xml:space="preserve">, </w:t>
      </w:r>
      <w:r w:rsidRPr="009C4C08">
        <w:rPr>
          <w:rFonts w:ascii="Times New Roman" w:eastAsia="Calibri" w:hAnsi="Times New Roman"/>
          <w:sz w:val="22"/>
          <w:szCs w:val="22"/>
        </w:rPr>
        <w:tab/>
      </w:r>
      <w:r w:rsidRPr="009C4C08">
        <w:rPr>
          <w:rFonts w:ascii="Times New Roman" w:eastAsia="Calibri" w:hAnsi="Times New Roman"/>
          <w:sz w:val="22"/>
          <w:szCs w:val="22"/>
        </w:rPr>
        <w:tab/>
      </w:r>
      <w:r w:rsidRPr="009C4C08">
        <w:rPr>
          <w:rFonts w:ascii="Times New Roman" w:eastAsia="Calibri" w:hAnsi="Times New Roman"/>
          <w:sz w:val="22"/>
          <w:szCs w:val="22"/>
        </w:rPr>
        <w:tab/>
      </w:r>
      <w:r w:rsidRPr="009C4C08">
        <w:rPr>
          <w:rFonts w:ascii="Times New Roman" w:eastAsia="Calibri" w:hAnsi="Times New Roman"/>
          <w:sz w:val="22"/>
          <w:szCs w:val="22"/>
        </w:rPr>
        <w:tab/>
        <w:t>Ev</w:t>
      </w:r>
      <w:r w:rsidRPr="009C4C08">
        <w:rPr>
          <w:rFonts w:ascii="Times New Roman" w:eastAsia="Calibri" w:hAnsi="Times New Roman"/>
          <w:spacing w:val="1"/>
          <w:sz w:val="22"/>
          <w:szCs w:val="22"/>
        </w:rPr>
        <w:t>iri</w:t>
      </w:r>
      <w:r w:rsidRPr="009C4C08">
        <w:rPr>
          <w:rFonts w:ascii="Times New Roman" w:eastAsia="Calibri" w:hAnsi="Times New Roman"/>
          <w:spacing w:val="-2"/>
          <w:sz w:val="22"/>
          <w:szCs w:val="22"/>
        </w:rPr>
        <w:t>c</w:t>
      </w:r>
      <w:r w:rsidRPr="009C4C08">
        <w:rPr>
          <w:rFonts w:ascii="Times New Roman" w:eastAsia="Calibri" w:hAnsi="Times New Roman"/>
          <w:spacing w:val="1"/>
          <w:sz w:val="22"/>
          <w:szCs w:val="22"/>
        </w:rPr>
        <w:t>i</w:t>
      </w:r>
    </w:p>
    <w:p w14:paraId="4C964D69" w14:textId="77777777" w:rsidR="00AE0617" w:rsidRPr="009C4C08" w:rsidRDefault="00AE0617" w:rsidP="00AE0617">
      <w:pPr>
        <w:pStyle w:val="ListeParagraf"/>
        <w:jc w:val="both"/>
        <w:rPr>
          <w:rFonts w:ascii="Times New Roman" w:eastAsia="Calibri" w:hAnsi="Times New Roman"/>
          <w:spacing w:val="1"/>
          <w:sz w:val="22"/>
          <w:szCs w:val="22"/>
        </w:rPr>
      </w:pPr>
      <w:r w:rsidRPr="009C4C08">
        <w:rPr>
          <w:rFonts w:ascii="Times New Roman" w:eastAsia="Calibri" w:hAnsi="Times New Roman"/>
          <w:spacing w:val="-2"/>
          <w:sz w:val="22"/>
          <w:szCs w:val="22"/>
        </w:rPr>
        <w:t>T</w:t>
      </w:r>
      <w:r w:rsidRPr="009C4C08">
        <w:rPr>
          <w:rFonts w:ascii="Times New Roman" w:eastAsia="Calibri" w:hAnsi="Times New Roman"/>
          <w:spacing w:val="1"/>
          <w:sz w:val="22"/>
          <w:szCs w:val="22"/>
        </w:rPr>
        <w:t xml:space="preserve">oplam </w:t>
      </w:r>
      <w:proofErr w:type="spellStart"/>
      <w:r w:rsidRPr="009C4C08">
        <w:rPr>
          <w:rFonts w:ascii="Times New Roman" w:eastAsia="Calibri" w:hAnsi="Times New Roman"/>
          <w:spacing w:val="1"/>
          <w:sz w:val="22"/>
          <w:szCs w:val="22"/>
        </w:rPr>
        <w:t>ha</w:t>
      </w:r>
      <w:r w:rsidRPr="009C4C08">
        <w:rPr>
          <w:rFonts w:ascii="Times New Roman" w:eastAsia="Calibri" w:hAnsi="Times New Roman"/>
          <w:spacing w:val="-2"/>
          <w:sz w:val="22"/>
          <w:szCs w:val="22"/>
        </w:rPr>
        <w:t>r</w:t>
      </w:r>
      <w:r w:rsidRPr="009C4C08">
        <w:rPr>
          <w:rFonts w:ascii="Times New Roman" w:eastAsia="Calibri" w:hAnsi="Times New Roman"/>
          <w:spacing w:val="1"/>
          <w:sz w:val="22"/>
          <w:szCs w:val="22"/>
        </w:rPr>
        <w:t>monik</w:t>
      </w:r>
      <w:proofErr w:type="spellEnd"/>
      <w:r w:rsidRPr="009C4C08">
        <w:rPr>
          <w:rFonts w:ascii="Times New Roman" w:eastAsia="Calibri" w:hAnsi="Times New Roman"/>
          <w:spacing w:val="-2"/>
          <w:sz w:val="22"/>
          <w:szCs w:val="22"/>
        </w:rPr>
        <w:t xml:space="preserve"> </w:t>
      </w:r>
      <w:r w:rsidRPr="009C4C08">
        <w:rPr>
          <w:rFonts w:ascii="Times New Roman" w:eastAsia="Calibri" w:hAnsi="Times New Roman"/>
          <w:spacing w:val="-1"/>
          <w:sz w:val="22"/>
          <w:szCs w:val="22"/>
        </w:rPr>
        <w:t>b</w:t>
      </w:r>
      <w:r w:rsidRPr="009C4C08">
        <w:rPr>
          <w:rFonts w:ascii="Times New Roman" w:eastAsia="Calibri" w:hAnsi="Times New Roman"/>
          <w:spacing w:val="1"/>
          <w:sz w:val="22"/>
          <w:szCs w:val="22"/>
        </w:rPr>
        <w:t>oz</w:t>
      </w:r>
      <w:r w:rsidRPr="009C4C08">
        <w:rPr>
          <w:rFonts w:ascii="Times New Roman" w:eastAsia="Calibri" w:hAnsi="Times New Roman"/>
          <w:spacing w:val="-1"/>
          <w:sz w:val="22"/>
          <w:szCs w:val="22"/>
        </w:rPr>
        <w:t>u</w:t>
      </w:r>
      <w:r w:rsidRPr="009C4C08">
        <w:rPr>
          <w:rFonts w:ascii="Times New Roman" w:eastAsia="Calibri" w:hAnsi="Times New Roman"/>
          <w:spacing w:val="1"/>
          <w:sz w:val="22"/>
          <w:szCs w:val="22"/>
        </w:rPr>
        <w:t>nu</w:t>
      </w:r>
      <w:r w:rsidRPr="009C4C08">
        <w:rPr>
          <w:rFonts w:ascii="Times New Roman" w:eastAsia="Calibri" w:hAnsi="Times New Roman"/>
          <w:spacing w:val="-2"/>
          <w:sz w:val="22"/>
          <w:szCs w:val="22"/>
        </w:rPr>
        <w:t>m</w:t>
      </w:r>
      <w:r w:rsidRPr="009C4C08">
        <w:rPr>
          <w:rFonts w:ascii="Times New Roman" w:eastAsia="Calibri" w:hAnsi="Times New Roman"/>
          <w:spacing w:val="1"/>
          <w:sz w:val="22"/>
          <w:szCs w:val="22"/>
        </w:rPr>
        <w:t xml:space="preserve">u, </w:t>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t>THD</w:t>
      </w:r>
    </w:p>
    <w:p w14:paraId="3D2492F5" w14:textId="77777777" w:rsidR="008D3B80" w:rsidRPr="009C4C08" w:rsidRDefault="008D3B80" w:rsidP="00AE0617">
      <w:pPr>
        <w:pStyle w:val="ListeParagraf"/>
        <w:jc w:val="both"/>
        <w:rPr>
          <w:rFonts w:ascii="Times New Roman" w:eastAsia="Calibri" w:hAnsi="Times New Roman"/>
          <w:spacing w:val="1"/>
          <w:sz w:val="22"/>
          <w:szCs w:val="22"/>
        </w:rPr>
      </w:pPr>
      <w:r w:rsidRPr="009C4C08">
        <w:rPr>
          <w:rFonts w:ascii="Times New Roman" w:eastAsia="Calibri" w:hAnsi="Times New Roman"/>
          <w:spacing w:val="1"/>
          <w:sz w:val="22"/>
          <w:szCs w:val="22"/>
        </w:rPr>
        <w:t>Akım Trafosu</w:t>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t>AT</w:t>
      </w:r>
    </w:p>
    <w:p w14:paraId="3F26845D" w14:textId="77777777" w:rsidR="008D3B80" w:rsidRPr="009C4C08" w:rsidRDefault="008D3B80" w:rsidP="00AE0617">
      <w:pPr>
        <w:pStyle w:val="ListeParagraf"/>
        <w:jc w:val="both"/>
        <w:rPr>
          <w:rFonts w:ascii="Times New Roman" w:eastAsia="Calibri" w:hAnsi="Times New Roman"/>
          <w:spacing w:val="1"/>
          <w:sz w:val="22"/>
          <w:szCs w:val="22"/>
        </w:rPr>
      </w:pPr>
      <w:r w:rsidRPr="009C4C08">
        <w:rPr>
          <w:rFonts w:ascii="Times New Roman" w:eastAsia="Calibri" w:hAnsi="Times New Roman"/>
          <w:spacing w:val="1"/>
          <w:sz w:val="22"/>
          <w:szCs w:val="22"/>
        </w:rPr>
        <w:t>Gerilim Trafosu</w:t>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t>GT</w:t>
      </w:r>
    </w:p>
    <w:p w14:paraId="43B0C8F0" w14:textId="77777777" w:rsidR="00C70CFF" w:rsidRPr="009C4C08" w:rsidRDefault="00C70CFF" w:rsidP="00AE0617">
      <w:pPr>
        <w:pStyle w:val="ListeParagraf"/>
        <w:jc w:val="both"/>
        <w:rPr>
          <w:rFonts w:ascii="Times New Roman" w:eastAsia="Calibri" w:hAnsi="Times New Roman"/>
          <w:spacing w:val="1"/>
          <w:sz w:val="22"/>
          <w:szCs w:val="22"/>
        </w:rPr>
      </w:pPr>
      <w:r w:rsidRPr="009C4C08">
        <w:rPr>
          <w:rFonts w:ascii="Times New Roman" w:eastAsia="Calibri" w:hAnsi="Times New Roman"/>
          <w:spacing w:val="1"/>
          <w:sz w:val="22"/>
          <w:szCs w:val="22"/>
        </w:rPr>
        <w:t>Otomatik Sayaç Okuma Sistemi</w:t>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t>OSOS</w:t>
      </w:r>
    </w:p>
    <w:p w14:paraId="70198144" w14:textId="77777777" w:rsidR="0085658E" w:rsidRPr="009C4C08" w:rsidRDefault="0085658E" w:rsidP="00AE0617">
      <w:pPr>
        <w:pStyle w:val="ListeParagraf"/>
        <w:jc w:val="both"/>
        <w:rPr>
          <w:rFonts w:ascii="Times New Roman" w:eastAsia="Calibri" w:hAnsi="Times New Roman"/>
          <w:spacing w:val="1"/>
          <w:sz w:val="22"/>
          <w:szCs w:val="22"/>
        </w:rPr>
      </w:pPr>
      <w:r w:rsidRPr="009C4C08">
        <w:rPr>
          <w:rFonts w:ascii="Times New Roman" w:eastAsia="Calibri" w:hAnsi="Times New Roman"/>
          <w:spacing w:val="1"/>
          <w:sz w:val="22"/>
          <w:szCs w:val="22"/>
        </w:rPr>
        <w:lastRenderedPageBreak/>
        <w:t>Kaçak Akım Rölesi</w:t>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t>KAR</w:t>
      </w:r>
    </w:p>
    <w:p w14:paraId="1D8104FE" w14:textId="77777777" w:rsidR="00B4340F" w:rsidRPr="009C4C08" w:rsidRDefault="00B4340F" w:rsidP="00B4340F">
      <w:pPr>
        <w:pStyle w:val="ListeParagraf"/>
        <w:jc w:val="both"/>
        <w:rPr>
          <w:rFonts w:ascii="Times New Roman" w:eastAsia="Calibri" w:hAnsi="Times New Roman"/>
          <w:spacing w:val="1"/>
          <w:sz w:val="22"/>
          <w:szCs w:val="22"/>
        </w:rPr>
      </w:pPr>
      <w:r w:rsidRPr="009C4C08">
        <w:rPr>
          <w:rFonts w:ascii="Times New Roman" w:eastAsia="Calibri" w:hAnsi="Times New Roman"/>
          <w:spacing w:val="1"/>
          <w:sz w:val="22"/>
          <w:szCs w:val="22"/>
        </w:rPr>
        <w:t>Enerji Nakil Hattı</w:t>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r>
      <w:r w:rsidRPr="009C4C08">
        <w:rPr>
          <w:rFonts w:ascii="Times New Roman" w:eastAsia="Calibri" w:hAnsi="Times New Roman"/>
          <w:spacing w:val="1"/>
          <w:sz w:val="22"/>
          <w:szCs w:val="22"/>
        </w:rPr>
        <w:tab/>
        <w:t>ENH</w:t>
      </w:r>
    </w:p>
    <w:p w14:paraId="79A93E57" w14:textId="77777777" w:rsidR="00AE0617" w:rsidRPr="009C4C08" w:rsidRDefault="00AE0617" w:rsidP="00B4340F">
      <w:pPr>
        <w:pStyle w:val="ListeParagraf"/>
        <w:spacing w:before="120"/>
        <w:jc w:val="both"/>
        <w:rPr>
          <w:rFonts w:ascii="Times New Roman" w:hAnsi="Times New Roman" w:cs="Times New Roman"/>
          <w:sz w:val="22"/>
          <w:szCs w:val="22"/>
        </w:rPr>
      </w:pPr>
      <w:r w:rsidRPr="009C4C08">
        <w:rPr>
          <w:rFonts w:ascii="Times New Roman" w:hAnsi="Times New Roman" w:cs="Times New Roman"/>
          <w:sz w:val="22"/>
          <w:szCs w:val="22"/>
        </w:rPr>
        <w:t>Olarak anılacaktır.</w:t>
      </w:r>
    </w:p>
    <w:p w14:paraId="6CC9870A" w14:textId="77777777" w:rsidR="000B2C89" w:rsidRPr="009C4C08" w:rsidRDefault="000B2C89" w:rsidP="000B2C89">
      <w:pPr>
        <w:pStyle w:val="BASLIK2"/>
      </w:pPr>
      <w:r w:rsidRPr="009C4C08">
        <w:t>İLGİLİ MEVZUAT</w:t>
      </w:r>
    </w:p>
    <w:p w14:paraId="0A4E7928" w14:textId="77777777" w:rsidR="000B2C89" w:rsidRPr="009C4C08" w:rsidRDefault="000B2C89" w:rsidP="000B2C89">
      <w:pPr>
        <w:pStyle w:val="GOVDE1"/>
      </w:pPr>
      <w:r w:rsidRPr="009C4C08">
        <w:t xml:space="preserve">Teklif içeriği ve ilgili </w:t>
      </w:r>
      <w:r w:rsidR="00527B2E" w:rsidRPr="009C4C08">
        <w:t>Proje</w:t>
      </w:r>
      <w:r w:rsidRPr="009C4C08">
        <w:t>ler aşağıda belirtilen mevzuata / mevzuatlara uygun olacaktır:</w:t>
      </w:r>
    </w:p>
    <w:p w14:paraId="7F8AA402" w14:textId="77777777" w:rsidR="000B2C89" w:rsidRPr="009C4C08" w:rsidRDefault="000B2C89" w:rsidP="00A53A3E">
      <w:pPr>
        <w:pStyle w:val="MADDE1"/>
      </w:pPr>
      <w:r w:rsidRPr="009C4C08">
        <w:t>6446 sayılı Elektrik Piyasası Kanunu,</w:t>
      </w:r>
    </w:p>
    <w:p w14:paraId="04C2CE93" w14:textId="77777777" w:rsidR="000B2C89" w:rsidRPr="009C4C08" w:rsidRDefault="000B2C89" w:rsidP="00A53A3E">
      <w:pPr>
        <w:pStyle w:val="MADDE1"/>
      </w:pPr>
      <w:r w:rsidRPr="009C4C08">
        <w:t>Elektrik Piyasasında Lisanssız Elektrik Üretimine İlişkin Yönetmelik - Son Hali,</w:t>
      </w:r>
    </w:p>
    <w:p w14:paraId="407B9BF8" w14:textId="77777777" w:rsidR="000B2C89" w:rsidRPr="009C4C08" w:rsidRDefault="000B2C89" w:rsidP="00A53A3E">
      <w:pPr>
        <w:pStyle w:val="MADDE1"/>
      </w:pPr>
      <w:r w:rsidRPr="009C4C08">
        <w:t>Elektrik Piyasasında Lisanssız Elektrik Üretimine İlişkin Yönetmeliğin Uygulanmasına Dair Tebliğ - Son Hali ile İlgili diğer teknik mevzuat,</w:t>
      </w:r>
    </w:p>
    <w:p w14:paraId="611B4645" w14:textId="77777777" w:rsidR="000B2C89" w:rsidRPr="009C4C08" w:rsidRDefault="00EF4782" w:rsidP="00A53A3E">
      <w:pPr>
        <w:pStyle w:val="MADDE1"/>
      </w:pPr>
      <w:r w:rsidRPr="009C4C08">
        <w:t xml:space="preserve">ETKB </w:t>
      </w:r>
      <w:r w:rsidR="000B2C89" w:rsidRPr="009C4C08">
        <w:t>tarafından çıkarılmış elektrik üretim, iletim ve dağıtım tesislerinin güvenli ve kararlı işletilebilmesi için gereken şartları ve standartları içeren 16.06.2004 tarihli ve 25494 sayılı Resmî Gazetede yayımlanan “Elektrik İç Tesisleri Yönetmeliği”,</w:t>
      </w:r>
    </w:p>
    <w:p w14:paraId="6E63A25A" w14:textId="77777777" w:rsidR="000B2C89" w:rsidRPr="009C4C08" w:rsidRDefault="000B2C89" w:rsidP="00A53A3E">
      <w:pPr>
        <w:pStyle w:val="MADDE1"/>
      </w:pPr>
      <w:r w:rsidRPr="009C4C08">
        <w:t>21.8.2001 tarihli ve 24500 sayılı Resmî Gazetede yayımlanan “Elektrik Tesislerinde Topraklamalar Yönetmeliği”,</w:t>
      </w:r>
    </w:p>
    <w:p w14:paraId="7F583600" w14:textId="77777777" w:rsidR="000B2C89" w:rsidRPr="009C4C08" w:rsidRDefault="000B2C89" w:rsidP="00A53A3E">
      <w:pPr>
        <w:pStyle w:val="MADDE1"/>
      </w:pPr>
      <w:r w:rsidRPr="009C4C08">
        <w:t>30.11.2000 tarihli ve 24246 sayılı Resmî Gazetede yayımlanan “Elektrik Kuvvetli Akım Tesisleri Yönetmeliği”,</w:t>
      </w:r>
    </w:p>
    <w:p w14:paraId="761C9FFF" w14:textId="77777777" w:rsidR="000B2C89" w:rsidRPr="009C4C08" w:rsidRDefault="000B2C89" w:rsidP="00A53A3E">
      <w:pPr>
        <w:pStyle w:val="MADDE1"/>
      </w:pPr>
      <w:r w:rsidRPr="009C4C08">
        <w:t>16.12.2009 tarih 27434 sayılı “</w:t>
      </w:r>
      <w:r w:rsidRPr="009C4C08">
        <w:rPr>
          <w:iCs/>
        </w:rPr>
        <w:t>Elektrik Tesisleri Proje Yönetmeliği”</w:t>
      </w:r>
      <w:r w:rsidRPr="009C4C08">
        <w:t xml:space="preserve"> ile ilgili bütün yönetmelik ve tebliğlerin güncel Son Halleri,</w:t>
      </w:r>
    </w:p>
    <w:p w14:paraId="4332FF89" w14:textId="6B194495" w:rsidR="000B2C89" w:rsidRPr="009C4C08" w:rsidRDefault="00067362" w:rsidP="000B2C89">
      <w:pPr>
        <w:pStyle w:val="GOVDE1"/>
      </w:pPr>
      <w:r w:rsidRPr="009C4C08">
        <w:t>Teklif,</w:t>
      </w:r>
      <w:r w:rsidR="000B2C89" w:rsidRPr="009C4C08">
        <w:t xml:space="preserve"> içeriği yukarıda belirtilmeyen ancak iş ile alakalı olan her türlü yasal düzenlemelere ve bu düzenlemelerde yapılacak değişikliklere ve yeni çıkacak olan düzenlemelere uygun olacaktır.</w:t>
      </w:r>
      <w:r w:rsidR="00E379C0" w:rsidRPr="009C4C08">
        <w:t xml:space="preserve"> </w:t>
      </w:r>
      <w:r w:rsidR="000B2C89" w:rsidRPr="009C4C08">
        <w:t>Yasal</w:t>
      </w:r>
      <w:r w:rsidR="00E379C0" w:rsidRPr="009C4C08">
        <w:t xml:space="preserve"> </w:t>
      </w:r>
      <w:r w:rsidR="000B2C89" w:rsidRPr="009C4C08">
        <w:t>Mevzuattaki değişikliklerden doğabilecek ilave maliyetler yükleniciye ait olacaktır.</w:t>
      </w:r>
    </w:p>
    <w:p w14:paraId="1681F507" w14:textId="77777777" w:rsidR="000B2C89" w:rsidRPr="009C4C08" w:rsidRDefault="00C25B29" w:rsidP="000B2C89">
      <w:pPr>
        <w:pStyle w:val="BASLIK2"/>
      </w:pPr>
      <w:r w:rsidRPr="009C4C08">
        <w:t>İŞİN SÜRESİ</w:t>
      </w:r>
    </w:p>
    <w:p w14:paraId="12A1C13F" w14:textId="77777777" w:rsidR="009B4562" w:rsidRPr="009C4C08" w:rsidRDefault="009B4562" w:rsidP="00513311">
      <w:pPr>
        <w:pStyle w:val="GOVDE1"/>
        <w:ind w:firstLine="708"/>
      </w:pPr>
      <w:r w:rsidRPr="009C4C08">
        <w:t>İşin süresi İdari şartnamede belirtilen süre kadardır. Bu süre idarenin uygun göreceği mücbir sebeplerin dışında hiçbir suretle uzatılmayacaktır. Bu süre projelendirme, tasarım, planlama, revize projelerin TEDAŞ onayı (gerekmesi durumunda), üretim, nakliye, montaj, devreye alma, TEDAŞ sistem kabulü ve ilgili dağıtım şirketi ile yapılacak antlaşmaların hepsini kapsamaktadır. İşin süresi içinde tamamlanamaması durumunda yüklenici her takvim günü için sözleşme bedelinin % 0,06’sı oranında ceza ödemeyi kabul etmiş sayılır.</w:t>
      </w:r>
    </w:p>
    <w:p w14:paraId="627F4E19" w14:textId="77777777" w:rsidR="00C25B29" w:rsidRPr="009C4C08" w:rsidRDefault="00C25B29" w:rsidP="00C25B29">
      <w:pPr>
        <w:pStyle w:val="BASLIK2"/>
        <w:numPr>
          <w:ilvl w:val="0"/>
          <w:numId w:val="0"/>
        </w:numPr>
        <w:ind w:left="709"/>
      </w:pPr>
    </w:p>
    <w:p w14:paraId="48E40879" w14:textId="70434801" w:rsidR="002966C4" w:rsidRPr="009C4C08" w:rsidRDefault="00B13469" w:rsidP="002966C4">
      <w:pPr>
        <w:pStyle w:val="GOVDE1"/>
      </w:pPr>
      <w:r w:rsidRPr="009C4C08">
        <w:t xml:space="preserve"> </w:t>
      </w:r>
      <w:r w:rsidR="002966C4" w:rsidRPr="009C4C08">
        <w:t>KU</w:t>
      </w:r>
      <w:r w:rsidR="001F2A14" w:rsidRPr="009C4C08">
        <w:t xml:space="preserve">YUCAK </w:t>
      </w:r>
      <w:r w:rsidR="002966C4" w:rsidRPr="009C4C08">
        <w:t>BELEDİYESİ</w:t>
      </w:r>
      <w:r w:rsidR="001F2A14" w:rsidRPr="009C4C08">
        <w:t>-3</w:t>
      </w:r>
      <w:r w:rsidR="002966C4" w:rsidRPr="009C4C08">
        <w:t xml:space="preserve"> GÜNEŞ ENERJİSİ SANTRALLERİ </w:t>
      </w:r>
      <w:r w:rsidR="00963D4E" w:rsidRPr="009C4C08">
        <w:t>KURULUMU</w:t>
      </w:r>
    </w:p>
    <w:p w14:paraId="6F25D94E" w14:textId="77777777" w:rsidR="002966C4" w:rsidRPr="009C4C08" w:rsidRDefault="003A312B" w:rsidP="003A312B">
      <w:pPr>
        <w:pStyle w:val="BASLIK1"/>
      </w:pPr>
      <w:r w:rsidRPr="009C4C08">
        <w:t>GENEL ŞARTLAR</w:t>
      </w:r>
    </w:p>
    <w:p w14:paraId="1A0E6CE4" w14:textId="77777777" w:rsidR="003A312B" w:rsidRPr="009C4C08" w:rsidRDefault="003A312B" w:rsidP="003A312B">
      <w:pPr>
        <w:pStyle w:val="GOVDE2"/>
      </w:pPr>
      <w:r w:rsidRPr="009C4C08">
        <w:t>İdare’n</w:t>
      </w:r>
      <w:r w:rsidR="00EA6334" w:rsidRPr="009C4C08">
        <w:t>in belirlediği alanlarda GES</w:t>
      </w:r>
      <w:r w:rsidRPr="009C4C08">
        <w:t xml:space="preserve"> ile ilgili tasarım, planlama, donanım, üretim, nakliye, montaj, </w:t>
      </w:r>
      <w:proofErr w:type="gramStart"/>
      <w:r w:rsidRPr="009C4C08">
        <w:t>entegrasyon</w:t>
      </w:r>
      <w:proofErr w:type="gramEnd"/>
      <w:r w:rsidRPr="009C4C08">
        <w:t xml:space="preserve">, devreye alma ve işin bir bütün olarak tamamlanması için gerekli inşaat, konstrüksiyon ve revizyon işlerini de kapsayan ilgili tüm çalışmalar anahtar teslim </w:t>
      </w:r>
      <w:proofErr w:type="gramStart"/>
      <w:r w:rsidRPr="009C4C08">
        <w:t>esasına</w:t>
      </w:r>
      <w:proofErr w:type="gramEnd"/>
      <w:r w:rsidRPr="009C4C08">
        <w:t xml:space="preserve"> göre bu iş kapsamındadır.</w:t>
      </w:r>
    </w:p>
    <w:p w14:paraId="36741B81" w14:textId="77777777" w:rsidR="003A312B" w:rsidRPr="009C4C08" w:rsidRDefault="003A312B" w:rsidP="003A312B">
      <w:pPr>
        <w:pStyle w:val="GOVDE2"/>
      </w:pPr>
      <w:r w:rsidRPr="009C4C08">
        <w:t xml:space="preserve">Yüklenici </w:t>
      </w:r>
      <w:proofErr w:type="spellStart"/>
      <w:r w:rsidRPr="009C4C08">
        <w:t>GES’</w:t>
      </w:r>
      <w:r w:rsidR="00527B2E" w:rsidRPr="009C4C08">
        <w:t>i</w:t>
      </w:r>
      <w:proofErr w:type="spellEnd"/>
      <w:r w:rsidR="00527B2E" w:rsidRPr="009C4C08">
        <w:t xml:space="preserve"> Proje</w:t>
      </w:r>
      <w:r w:rsidRPr="009C4C08">
        <w:t xml:space="preserve">ye uygun olarak tesis edecektir.  </w:t>
      </w:r>
    </w:p>
    <w:p w14:paraId="1F4FF1F1" w14:textId="77777777" w:rsidR="00BE44C6" w:rsidRPr="009C4C08" w:rsidRDefault="00BE44C6" w:rsidP="003A312B">
      <w:pPr>
        <w:pStyle w:val="GOVDE2"/>
      </w:pPr>
      <w:r w:rsidRPr="009C4C08">
        <w:t xml:space="preserve">Teknik şartname, </w:t>
      </w:r>
      <w:r w:rsidR="00283553" w:rsidRPr="009C4C08">
        <w:t>Panellerle</w:t>
      </w:r>
      <w:r w:rsidRPr="009C4C08">
        <w:t xml:space="preserve"> ile birlikte, ilgili diğer tüm sistemlerin ve bileşenlerin kurulum işinin yanı sıra, ilgili tüm ek donanım ve teçhizatı da kapsar. Bu şartnamenin eki mahiyetinde olan ve de İdare tarafından hazırlanarak TEDAŞ onayından geçen </w:t>
      </w:r>
      <w:r w:rsidR="00527B2E" w:rsidRPr="009C4C08">
        <w:t>Proje</w:t>
      </w:r>
      <w:r w:rsidRPr="009C4C08">
        <w:t xml:space="preserve"> ve hesaplamalar, Yüklenici açısından bağlayıcı niteliktedir.</w:t>
      </w:r>
    </w:p>
    <w:p w14:paraId="5901685E" w14:textId="77777777" w:rsidR="003A312B" w:rsidRPr="009C4C08" w:rsidRDefault="00D77DEE" w:rsidP="003A312B">
      <w:pPr>
        <w:pStyle w:val="GOVDE2"/>
        <w:rPr>
          <w:color w:val="FF0000"/>
        </w:rPr>
      </w:pPr>
      <w:r w:rsidRPr="009C4C08">
        <w:lastRenderedPageBreak/>
        <w:t xml:space="preserve">Kullanılacak paneller, </w:t>
      </w:r>
      <w:proofErr w:type="spellStart"/>
      <w:r w:rsidRPr="009C4C08">
        <w:t>invertör</w:t>
      </w:r>
      <w:proofErr w:type="spellEnd"/>
      <w:r w:rsidRPr="009C4C08">
        <w:t xml:space="preserve"> </w:t>
      </w:r>
      <w:r w:rsidR="003A312B" w:rsidRPr="009C4C08">
        <w:t>ve diğer donanımlar ile ilgili teknik özellikler</w:t>
      </w:r>
      <w:r w:rsidRPr="009C4C08">
        <w:t xml:space="preserve"> orijinal </w:t>
      </w:r>
      <w:proofErr w:type="gramStart"/>
      <w:r w:rsidRPr="009C4C08">
        <w:t>prospektüs</w:t>
      </w:r>
      <w:proofErr w:type="gramEnd"/>
      <w:r w:rsidRPr="009C4C08">
        <w:t xml:space="preserve">, broşür </w:t>
      </w:r>
      <w:r w:rsidR="003A312B" w:rsidRPr="009C4C08">
        <w:t>Üreticinin Web</w:t>
      </w:r>
      <w:r w:rsidRPr="009C4C08">
        <w:t xml:space="preserve"> sitesinden tahkik edilebilir özellikte olmalıdır. Türkçe olmayan </w:t>
      </w:r>
      <w:proofErr w:type="spellStart"/>
      <w:r w:rsidRPr="009C4C08">
        <w:t>dökümanlardan</w:t>
      </w:r>
      <w:proofErr w:type="spellEnd"/>
      <w:r w:rsidRPr="009C4C08">
        <w:t xml:space="preserve"> aksi belirtilmediği takdirde yalnızca İngilizce ol</w:t>
      </w:r>
      <w:r w:rsidR="00186A42" w:rsidRPr="009C4C08">
        <w:t>anları kabu</w:t>
      </w:r>
      <w:r w:rsidRPr="009C4C08">
        <w:t>l</w:t>
      </w:r>
      <w:r w:rsidRPr="009C4C08">
        <w:rPr>
          <w:color w:val="FF0000"/>
        </w:rPr>
        <w:t xml:space="preserve"> </w:t>
      </w:r>
      <w:r w:rsidRPr="009C4C08">
        <w:t>edilecektir.</w:t>
      </w:r>
    </w:p>
    <w:p w14:paraId="260DB25F" w14:textId="3F5A12CF" w:rsidR="003A312B" w:rsidRPr="009C4C08" w:rsidRDefault="00EF4782" w:rsidP="003A312B">
      <w:pPr>
        <w:pStyle w:val="GOVDE2"/>
      </w:pPr>
      <w:r w:rsidRPr="009C4C08">
        <w:t>Proje Sahaları</w:t>
      </w:r>
      <w:r w:rsidR="00054F9E" w:rsidRPr="009C4C08">
        <w:t>nda</w:t>
      </w:r>
      <w:r w:rsidR="003A312B" w:rsidRPr="009C4C08">
        <w:t xml:space="preserve"> kurulacak </w:t>
      </w:r>
      <w:r w:rsidR="00E30C65" w:rsidRPr="009C4C08">
        <w:t>957,6</w:t>
      </w:r>
      <w:r w:rsidR="003A312B" w:rsidRPr="009C4C08">
        <w:t xml:space="preserve"> </w:t>
      </w:r>
      <w:proofErr w:type="spellStart"/>
      <w:r w:rsidR="003A312B" w:rsidRPr="009C4C08">
        <w:t>kWp</w:t>
      </w:r>
      <w:proofErr w:type="spellEnd"/>
      <w:r w:rsidR="003A312B" w:rsidRPr="009C4C08">
        <w:t xml:space="preserve"> FV panel,</w:t>
      </w:r>
      <w:r w:rsidR="00E30C65" w:rsidRPr="009C4C08">
        <w:t xml:space="preserve"> 834</w:t>
      </w:r>
      <w:r w:rsidR="00356566" w:rsidRPr="009C4C08">
        <w:t xml:space="preserve"> </w:t>
      </w:r>
      <w:proofErr w:type="spellStart"/>
      <w:r w:rsidR="003A312B" w:rsidRPr="009C4C08">
        <w:t>kW</w:t>
      </w:r>
      <w:r w:rsidR="00054F9E" w:rsidRPr="009C4C08">
        <w:t>e</w:t>
      </w:r>
      <w:proofErr w:type="spellEnd"/>
      <w:r w:rsidR="003A312B" w:rsidRPr="009C4C08">
        <w:t xml:space="preserve"> evirici </w:t>
      </w:r>
      <w:r w:rsidR="00543251" w:rsidRPr="009C4C08">
        <w:t>g</w:t>
      </w:r>
      <w:r w:rsidR="003A312B" w:rsidRPr="009C4C08">
        <w:t xml:space="preserve">ücüne sahip </w:t>
      </w:r>
      <w:proofErr w:type="spellStart"/>
      <w:r w:rsidR="003A312B" w:rsidRPr="009C4C08">
        <w:t>GES’de</w:t>
      </w:r>
      <w:proofErr w:type="spellEnd"/>
      <w:r w:rsidR="003A312B" w:rsidRPr="009C4C08">
        <w:t xml:space="preserve"> üretilecek enerji </w:t>
      </w:r>
      <w:r w:rsidR="00B460A0" w:rsidRPr="009C4C08">
        <w:t xml:space="preserve">Projeye uygun olarak </w:t>
      </w:r>
      <w:r w:rsidR="00054F9E" w:rsidRPr="009C4C08">
        <w:t xml:space="preserve">Proje Sahasına monte edilecek </w:t>
      </w:r>
      <w:proofErr w:type="spellStart"/>
      <w:r w:rsidR="00054F9E" w:rsidRPr="009C4C08">
        <w:t>MBK'da</w:t>
      </w:r>
      <w:proofErr w:type="spellEnd"/>
      <w:r w:rsidR="00054F9E" w:rsidRPr="009C4C08">
        <w:t xml:space="preserve"> bulunacak olan</w:t>
      </w:r>
      <w:r w:rsidR="003A312B" w:rsidRPr="009C4C08">
        <w:t xml:space="preserve"> AG </w:t>
      </w:r>
      <w:proofErr w:type="spellStart"/>
      <w:r w:rsidR="00054F9E" w:rsidRPr="009C4C08">
        <w:t>ATP'ye</w:t>
      </w:r>
      <w:proofErr w:type="spellEnd"/>
      <w:r w:rsidR="003A312B" w:rsidRPr="009C4C08">
        <w:t xml:space="preserve"> bağlanacaktır. </w:t>
      </w:r>
    </w:p>
    <w:p w14:paraId="7680A047" w14:textId="77777777" w:rsidR="00F255CB" w:rsidRPr="009C4C08" w:rsidRDefault="00C02BBA" w:rsidP="003A312B">
      <w:pPr>
        <w:pStyle w:val="GOVDE2"/>
      </w:pPr>
      <w:r w:rsidRPr="009C4C08">
        <w:t>GES MBK</w:t>
      </w:r>
      <w:r w:rsidR="00543251" w:rsidRPr="009C4C08">
        <w:t>, trafo</w:t>
      </w:r>
      <w:r w:rsidR="00F255CB" w:rsidRPr="009C4C08">
        <w:t>, YG şalt malzemeleri ve YG kablolar Yüklenici tarafından tedarik edilip, Projeye ve ilgili mevzuata uygun bir şekilde</w:t>
      </w:r>
      <w:r w:rsidRPr="009C4C08">
        <w:t xml:space="preserve"> monte edilecektir. GES MBK</w:t>
      </w:r>
      <w:r w:rsidR="00F255CB" w:rsidRPr="009C4C08">
        <w:t xml:space="preserve"> ile DM arasındaki YG kablo bağlantısı Yüklenici tarafından gerçekleştirilecektir. DM ve ENH tedarik ve montajı ihalesi yapılan iş kapsamına girmemektedir.  </w:t>
      </w:r>
    </w:p>
    <w:p w14:paraId="3F91C5B8" w14:textId="77777777" w:rsidR="003A312B" w:rsidRPr="009C4C08" w:rsidRDefault="003A312B" w:rsidP="003A312B">
      <w:pPr>
        <w:pStyle w:val="GOVDE2"/>
      </w:pPr>
      <w:r w:rsidRPr="009C4C08">
        <w:t>Yüklenici, şebeke bağlantısını Proje</w:t>
      </w:r>
      <w:r w:rsidR="00054F9E" w:rsidRPr="009C4C08">
        <w:t>ye</w:t>
      </w:r>
      <w:r w:rsidRPr="009C4C08">
        <w:t xml:space="preserve"> uygun olarak, Elektrik Piyasasında Lisanssız Elektrik Üretimine İlişkin Yönetmelik, bu yönetmelik kapsamında yayınlanan Şebeke Bağlantısı </w:t>
      </w:r>
      <w:proofErr w:type="spellStart"/>
      <w:r w:rsidRPr="009C4C08">
        <w:t>Usül</w:t>
      </w:r>
      <w:proofErr w:type="spellEnd"/>
      <w:r w:rsidRPr="009C4C08">
        <w:t xml:space="preserve"> ve Esasları ve diğer ilgili yönetmelik ve eklerine göre tesis edecektir.</w:t>
      </w:r>
    </w:p>
    <w:p w14:paraId="565AFC7C" w14:textId="77777777" w:rsidR="003A312B" w:rsidRPr="009C4C08" w:rsidRDefault="003A312B" w:rsidP="003A312B">
      <w:pPr>
        <w:pStyle w:val="GOVDE2"/>
      </w:pPr>
      <w:proofErr w:type="spellStart"/>
      <w:r w:rsidRPr="009C4C08">
        <w:t>GES’</w:t>
      </w:r>
      <w:r w:rsidR="00283553" w:rsidRPr="009C4C08">
        <w:t>de</w:t>
      </w:r>
      <w:proofErr w:type="spellEnd"/>
      <w:r w:rsidRPr="009C4C08">
        <w:t xml:space="preserve"> </w:t>
      </w:r>
      <w:r w:rsidR="00283553" w:rsidRPr="009C4C08">
        <w:t>Saha Toplama Panolarıyla</w:t>
      </w:r>
      <w:r w:rsidRPr="009C4C08">
        <w:t xml:space="preserve"> </w:t>
      </w:r>
      <w:r w:rsidR="00054F9E" w:rsidRPr="009C4C08">
        <w:t>MBK</w:t>
      </w:r>
      <w:r w:rsidRPr="009C4C08">
        <w:t xml:space="preserve"> arasındaki kablolama, irtibatlandırma, mal</w:t>
      </w:r>
      <w:r w:rsidR="00283553" w:rsidRPr="009C4C08">
        <w:t>zeme temin ve işçilikleri Proje</w:t>
      </w:r>
      <w:r w:rsidRPr="009C4C08">
        <w:t xml:space="preserve">ye uygun olarak Yüklenici tarafından yapılacaktır. Bu işlemler sırasında çıkabilecek kazı, inşaat, </w:t>
      </w:r>
      <w:proofErr w:type="gramStart"/>
      <w:r w:rsidRPr="009C4C08">
        <w:t>revizyon</w:t>
      </w:r>
      <w:proofErr w:type="gramEnd"/>
      <w:r w:rsidRPr="009C4C08">
        <w:t xml:space="preserve">, düzeltme, yıkma, delme vb. işlemler Yüklenici tarafından ek bedel talep edilmeksizin yapılacak, gerekli onarımlar da aynı şekilde Yüklenici tarafından sağlanacaktır. </w:t>
      </w:r>
    </w:p>
    <w:p w14:paraId="7B94F650" w14:textId="77777777" w:rsidR="003A312B" w:rsidRPr="009C4C08" w:rsidRDefault="003A312B" w:rsidP="003A312B">
      <w:pPr>
        <w:pStyle w:val="GOVDE2"/>
      </w:pPr>
      <w:proofErr w:type="spellStart"/>
      <w:r w:rsidRPr="009C4C08">
        <w:t>GES’in</w:t>
      </w:r>
      <w:proofErr w:type="spellEnd"/>
      <w:r w:rsidRPr="009C4C08">
        <w:t xml:space="preserve"> topraklamasının, malz</w:t>
      </w:r>
      <w:r w:rsidR="00187B5A" w:rsidRPr="009C4C08">
        <w:t>eme temin ve işçilikleri Proje</w:t>
      </w:r>
      <w:r w:rsidRPr="009C4C08">
        <w:t xml:space="preserve">ye uygun olarak Yüklenici tarafından yapılacaktır. Bu kapsamda yapılması gerekli kazı, inşaat, </w:t>
      </w:r>
      <w:proofErr w:type="gramStart"/>
      <w:r w:rsidRPr="009C4C08">
        <w:t>revizyon</w:t>
      </w:r>
      <w:proofErr w:type="gramEnd"/>
      <w:r w:rsidRPr="009C4C08">
        <w:t xml:space="preserve">, onarım, </w:t>
      </w:r>
      <w:proofErr w:type="spellStart"/>
      <w:r w:rsidRPr="009C4C08">
        <w:t>v.b</w:t>
      </w:r>
      <w:proofErr w:type="spellEnd"/>
      <w:r w:rsidRPr="009C4C08">
        <w:t>. işlemler Yüklenici tarafından ek bedel alınmaksızın gerçekleştirilecektir.</w:t>
      </w:r>
    </w:p>
    <w:p w14:paraId="1CBA5007" w14:textId="77777777" w:rsidR="003A312B" w:rsidRPr="009C4C08" w:rsidRDefault="003A312B" w:rsidP="003A312B">
      <w:pPr>
        <w:pStyle w:val="GOVDE2"/>
      </w:pPr>
      <w:r w:rsidRPr="009C4C08">
        <w:t xml:space="preserve">Yüklenici, </w:t>
      </w:r>
      <w:proofErr w:type="spellStart"/>
      <w:r w:rsidRPr="009C4C08">
        <w:t>GES’in</w:t>
      </w:r>
      <w:proofErr w:type="spellEnd"/>
      <w:r w:rsidRPr="009C4C08">
        <w:t xml:space="preserve"> çıktı parametre değerlerinin ve </w:t>
      </w:r>
      <w:proofErr w:type="spellStart"/>
      <w:r w:rsidRPr="009C4C08">
        <w:t>GES’in</w:t>
      </w:r>
      <w:proofErr w:type="spellEnd"/>
      <w:r w:rsidRPr="009C4C08">
        <w:t xml:space="preserve"> işleyişini etkileyen çevresel parametre değerlerinin ölçülüp takip edilmesini sağlayan, bu değerleri kaydeden ve görsel olarak sunan, </w:t>
      </w:r>
      <w:proofErr w:type="spellStart"/>
      <w:r w:rsidRPr="009C4C08">
        <w:t>GES’deki</w:t>
      </w:r>
      <w:proofErr w:type="spellEnd"/>
      <w:r w:rsidRPr="009C4C08">
        <w:t xml:space="preserve"> arızaları ilgililere anında bildiren bir Veri Kayıt ve Uzaktan İzleme Sistemi tesis edecektir. </w:t>
      </w:r>
      <w:r w:rsidR="00017DE3" w:rsidRPr="009C4C08">
        <w:t xml:space="preserve">Bu izleme sistemi </w:t>
      </w:r>
      <w:proofErr w:type="spellStart"/>
      <w:r w:rsidR="00017DE3" w:rsidRPr="009C4C08">
        <w:t>android</w:t>
      </w:r>
      <w:proofErr w:type="spellEnd"/>
      <w:r w:rsidR="00017DE3" w:rsidRPr="009C4C08">
        <w:t xml:space="preserve"> ve </w:t>
      </w:r>
      <w:proofErr w:type="spellStart"/>
      <w:r w:rsidR="00017DE3" w:rsidRPr="009C4C08">
        <w:t>ios</w:t>
      </w:r>
      <w:proofErr w:type="spellEnd"/>
      <w:r w:rsidR="00017DE3" w:rsidRPr="009C4C08">
        <w:t xml:space="preserve"> </w:t>
      </w:r>
      <w:proofErr w:type="spellStart"/>
      <w:r w:rsidR="00017DE3" w:rsidRPr="009C4C08">
        <w:t>platfromlarından</w:t>
      </w:r>
      <w:proofErr w:type="spellEnd"/>
      <w:r w:rsidR="00017DE3" w:rsidRPr="009C4C08">
        <w:t xml:space="preserve"> erişimi sağlayan mobil yazılımları da ihtiva edecektir. İdareden yetkili kişiler </w:t>
      </w:r>
      <w:proofErr w:type="spellStart"/>
      <w:r w:rsidR="00017DE3" w:rsidRPr="009C4C08">
        <w:t>android</w:t>
      </w:r>
      <w:proofErr w:type="spellEnd"/>
      <w:r w:rsidR="00017DE3" w:rsidRPr="009C4C08">
        <w:t xml:space="preserve"> ve </w:t>
      </w:r>
      <w:proofErr w:type="spellStart"/>
      <w:r w:rsidR="00017DE3" w:rsidRPr="009C4C08">
        <w:t>ios</w:t>
      </w:r>
      <w:proofErr w:type="spellEnd"/>
      <w:r w:rsidR="00017DE3" w:rsidRPr="009C4C08">
        <w:t xml:space="preserve"> işletim sistemlerine sahip mobil cihazlarından bu sisteme erişebileceklerdir.</w:t>
      </w:r>
    </w:p>
    <w:p w14:paraId="329CE4DA" w14:textId="77777777" w:rsidR="00BC27F8" w:rsidRPr="009C4C08" w:rsidRDefault="00B84469" w:rsidP="003A312B">
      <w:pPr>
        <w:pStyle w:val="GOVDE2"/>
      </w:pPr>
      <w:r w:rsidRPr="009C4C08">
        <w:t xml:space="preserve">Kurulum öncesi arazinin hazır hale getirilmesi (tesviye edilmesi) ve uygulama projelerinin hazırlanması </w:t>
      </w:r>
      <w:r w:rsidR="001B7315" w:rsidRPr="009C4C08">
        <w:t xml:space="preserve">yüklenici tarafından yapılacaktır. Her bir </w:t>
      </w:r>
      <w:proofErr w:type="spellStart"/>
      <w:r w:rsidR="001B7315" w:rsidRPr="009C4C08">
        <w:t>Fotovoltaik</w:t>
      </w:r>
      <w:proofErr w:type="spellEnd"/>
      <w:r w:rsidR="001B7315" w:rsidRPr="009C4C08">
        <w:t xml:space="preserve"> panel dizisini taşıyan metal </w:t>
      </w:r>
      <w:proofErr w:type="gramStart"/>
      <w:r w:rsidR="001B7315" w:rsidRPr="009C4C08">
        <w:t>konstrüksiyonlar</w:t>
      </w:r>
      <w:proofErr w:type="gramEnd"/>
      <w:r w:rsidR="001B7315" w:rsidRPr="009C4C08">
        <w:t xml:space="preserve"> arazinin durumuna göre yere çakılacak veya beton parapetler kullanılması suretiyle sabitlenecektir.</w:t>
      </w:r>
    </w:p>
    <w:p w14:paraId="48043D89" w14:textId="1249237A" w:rsidR="00BC27F8" w:rsidRPr="009C4C08" w:rsidRDefault="000B08A4" w:rsidP="003A312B">
      <w:pPr>
        <w:pStyle w:val="GOVDE2"/>
      </w:pPr>
      <w:r w:rsidRPr="009C4C08">
        <w:t xml:space="preserve">İşe başlanmadan önce şantiye alanı çit ile çevrilecek ve bütün emniyet tedbirleri alınacaktır. </w:t>
      </w:r>
      <w:r w:rsidR="00BC27F8" w:rsidRPr="009C4C08">
        <w:t xml:space="preserve">Yüklenici, işbu şartnamenin ilgili maddelerinde tarif edildiği şekilde </w:t>
      </w:r>
      <w:r w:rsidRPr="009C4C08">
        <w:t xml:space="preserve">Proje Sahalarının etrafını panel </w:t>
      </w:r>
      <w:r w:rsidR="00BC27F8" w:rsidRPr="009C4C08">
        <w:t xml:space="preserve">çit ile kapatacak, güvenlik / kamera ve aydınlatma sistemi tesis edecektir.  </w:t>
      </w:r>
    </w:p>
    <w:p w14:paraId="65B98F67" w14:textId="77777777" w:rsidR="003A312B" w:rsidRPr="009C4C08" w:rsidRDefault="003A312B" w:rsidP="003A312B">
      <w:pPr>
        <w:pStyle w:val="GOVDE2"/>
      </w:pPr>
      <w:proofErr w:type="spellStart"/>
      <w:r w:rsidRPr="009C4C08">
        <w:t>GES’de</w:t>
      </w:r>
      <w:proofErr w:type="spellEnd"/>
      <w:r w:rsidRPr="009C4C08">
        <w:t xml:space="preserve"> </w:t>
      </w:r>
      <w:r w:rsidR="00BC27F8" w:rsidRPr="009C4C08">
        <w:t xml:space="preserve">kullanılacak tüm malzemeler </w:t>
      </w:r>
      <w:r w:rsidR="00017DE3" w:rsidRPr="009C4C08">
        <w:t xml:space="preserve">ile kumanda ve güç kablolarında TSE, IEC standartlarına </w:t>
      </w:r>
      <w:r w:rsidR="007B36C5" w:rsidRPr="009C4C08">
        <w:t>ve ISO</w:t>
      </w:r>
      <w:r w:rsidRPr="009C4C08">
        <w:t xml:space="preserve"> </w:t>
      </w:r>
      <w:r w:rsidR="00017DE3" w:rsidRPr="009C4C08">
        <w:t>9000 serisine uygunluk ve CE belgesine</w:t>
      </w:r>
      <w:r w:rsidRPr="009C4C08">
        <w:t xml:space="preserve"> sahip olacaktır. TSE standardı olmayan malzemelerde TSEK belgesi aranacaktır. </w:t>
      </w:r>
      <w:r w:rsidR="00017DE3" w:rsidRPr="009C4C08">
        <w:t>Şartnamelerde belirtilmemiş hususlar için sertifikaların öncelik sıralaması TSE, IEC, ISO şeklinde olacaktır.</w:t>
      </w:r>
    </w:p>
    <w:p w14:paraId="1ABF4C12" w14:textId="332AF50A" w:rsidR="005F75C9" w:rsidRPr="009C4C08" w:rsidRDefault="005F75C9" w:rsidP="003A312B">
      <w:pPr>
        <w:pStyle w:val="GOVDE2"/>
      </w:pPr>
      <w:r w:rsidRPr="009C4C08">
        <w:t xml:space="preserve">FV </w:t>
      </w:r>
      <w:proofErr w:type="gramStart"/>
      <w:r w:rsidRPr="009C4C08">
        <w:t>modüllerin</w:t>
      </w:r>
      <w:proofErr w:type="gramEnd"/>
      <w:r w:rsidRPr="009C4C08">
        <w:t xml:space="preserve">, üreticilerinden Türkiye’ye giriş noktasında (liman/gümrük) yükleniciye teslimi sırasında (yüklenici malzemeyi antrepoya aldırdığında) veya Türkiye’deki panel üreticisinin fabrikasından yükleniciye teslimi sırasında </w:t>
      </w:r>
      <w:r w:rsidR="006F5CDA" w:rsidRPr="009C4C08">
        <w:t>idarenin belirlediği 5 kişilik bir heyet hazır bulunacaktır. İdareye haber vermeden bu malzemelerin</w:t>
      </w:r>
      <w:r w:rsidR="00E379C0" w:rsidRPr="009C4C08">
        <w:t xml:space="preserve"> </w:t>
      </w:r>
      <w:r w:rsidR="006F5CDA" w:rsidRPr="009C4C08">
        <w:t xml:space="preserve">teslim alınması </w:t>
      </w:r>
      <w:r w:rsidR="006F5CDA" w:rsidRPr="009C4C08">
        <w:lastRenderedPageBreak/>
        <w:t>durumunda bu malzemeler söz konusu projede kullanılmayacaktır.</w:t>
      </w:r>
    </w:p>
    <w:p w14:paraId="37D6065D" w14:textId="0204CCA9" w:rsidR="00DC541B" w:rsidRPr="009C4C08" w:rsidRDefault="00DC541B" w:rsidP="003A312B">
      <w:pPr>
        <w:pStyle w:val="GOVDE2"/>
      </w:pPr>
      <w:r w:rsidRPr="009C4C08">
        <w:t>Yüklenic</w:t>
      </w:r>
      <w:r w:rsidR="00B713C5" w:rsidRPr="009C4C08">
        <w:t>i</w:t>
      </w:r>
      <w:r w:rsidRPr="009C4C08">
        <w:t xml:space="preserve"> firma; FV </w:t>
      </w:r>
      <w:proofErr w:type="gramStart"/>
      <w:r w:rsidRPr="009C4C08">
        <w:t>modüllerin</w:t>
      </w:r>
      <w:proofErr w:type="gramEnd"/>
      <w:r w:rsidRPr="009C4C08">
        <w:t xml:space="preserve"> solar kabloların ve </w:t>
      </w:r>
      <w:proofErr w:type="spellStart"/>
      <w:r w:rsidRPr="009C4C08">
        <w:t>invertörlerin</w:t>
      </w:r>
      <w:proofErr w:type="spellEnd"/>
      <w:r w:rsidRPr="009C4C08">
        <w:t xml:space="preserve"> bağımsız kuruluşlarca</w:t>
      </w:r>
      <w:r w:rsidRPr="009C4C08">
        <w:rPr>
          <w:color w:val="FF0000"/>
        </w:rPr>
        <w:t xml:space="preserve"> </w:t>
      </w:r>
      <w:r w:rsidRPr="009C4C08">
        <w:t>yapılan İngilizce veya</w:t>
      </w:r>
      <w:r w:rsidR="003A6F53" w:rsidRPr="009C4C08">
        <w:t xml:space="preserve"> Türkçe </w:t>
      </w:r>
      <w:r w:rsidR="008B35CE" w:rsidRPr="009C4C08">
        <w:t>d</w:t>
      </w:r>
      <w:r w:rsidR="003A6F53" w:rsidRPr="009C4C08">
        <w:t>il</w:t>
      </w:r>
      <w:r w:rsidR="008B35CE" w:rsidRPr="009C4C08">
        <w:t>l</w:t>
      </w:r>
      <w:r w:rsidR="003A6F53" w:rsidRPr="009C4C08">
        <w:t>erinden biri ile hazırl</w:t>
      </w:r>
      <w:r w:rsidR="008B35CE" w:rsidRPr="009C4C08">
        <w:t xml:space="preserve">anmış </w:t>
      </w:r>
      <w:r w:rsidRPr="009C4C08">
        <w:t>test raporlarını</w:t>
      </w:r>
      <w:r w:rsidR="008B35CE" w:rsidRPr="009C4C08">
        <w:t xml:space="preserve"> ve garanti </w:t>
      </w:r>
      <w:proofErr w:type="spellStart"/>
      <w:r w:rsidR="008B35CE" w:rsidRPr="009C4C08">
        <w:t>sertifaklarını</w:t>
      </w:r>
      <w:proofErr w:type="spellEnd"/>
      <w:r w:rsidR="008B35CE" w:rsidRPr="009C4C08">
        <w:t xml:space="preserve"> sözleşme aşamasında idareye vermek zorundadır. İdareye sunulan test raporları ile garanti </w:t>
      </w:r>
      <w:proofErr w:type="spellStart"/>
      <w:r w:rsidR="008B35CE" w:rsidRPr="009C4C08">
        <w:t>sertifakaları</w:t>
      </w:r>
      <w:proofErr w:type="spellEnd"/>
      <w:r w:rsidR="008B35CE" w:rsidRPr="009C4C08">
        <w:t xml:space="preserve"> ile montaj esnasında alınan örnekleri test raporları uyumlu olmalıdır. Tüm test masrafları yükleniciye ait olacaktır. İdareye sunulan test raporları ile idarenin bağımsız kuruluşlara yaptırmış olduğu test raporları uyumsuz olursa idare yükleniciye hiçbir ücret ödemeden</w:t>
      </w:r>
      <w:r w:rsidR="00E379C0" w:rsidRPr="009C4C08">
        <w:t xml:space="preserve"> </w:t>
      </w:r>
      <w:r w:rsidR="008B35CE" w:rsidRPr="009C4C08">
        <w:t>veya ödemiş olduğu ücretleri geri talep ederek sözleşmeyi fesih etme veya bu aksaklıkların giderilmesi için yükleniciye ek süre verme hakkını saklı tutar.</w:t>
      </w:r>
    </w:p>
    <w:p w14:paraId="28BEDDA0" w14:textId="77777777" w:rsidR="003A312B" w:rsidRPr="009C4C08" w:rsidRDefault="003A312B" w:rsidP="003A312B">
      <w:pPr>
        <w:pStyle w:val="GOVDE2"/>
      </w:pPr>
      <w:r w:rsidRPr="009C4C08">
        <w:t xml:space="preserve">GES bir bütün </w:t>
      </w:r>
      <w:r w:rsidR="007B36C5" w:rsidRPr="009C4C08">
        <w:t>olarak</w:t>
      </w:r>
      <w:r w:rsidRPr="009C4C08">
        <w:t xml:space="preserve"> </w:t>
      </w:r>
      <w:r w:rsidR="00BC27F8" w:rsidRPr="009C4C08">
        <w:t>3</w:t>
      </w:r>
      <w:r w:rsidR="007B36C5" w:rsidRPr="009C4C08">
        <w:t xml:space="preserve"> (</w:t>
      </w:r>
      <w:r w:rsidR="00BC27F8" w:rsidRPr="009C4C08">
        <w:t>üç</w:t>
      </w:r>
      <w:r w:rsidRPr="009C4C08">
        <w:t>) yıl garantili olacak, tesis çalışır durumda teslim edilecektir.</w:t>
      </w:r>
    </w:p>
    <w:p w14:paraId="3D4913AC" w14:textId="77777777" w:rsidR="007E4247" w:rsidRPr="009C4C08" w:rsidRDefault="003A312B" w:rsidP="007E4247">
      <w:pPr>
        <w:pStyle w:val="GOVDE2"/>
      </w:pPr>
      <w:r w:rsidRPr="009C4C08">
        <w:t>Yüklen</w:t>
      </w:r>
      <w:r w:rsidR="00F255CB" w:rsidRPr="009C4C08">
        <w:t>ici geçici kabul sonrası İdareni</w:t>
      </w:r>
      <w:r w:rsidRPr="009C4C08">
        <w:t xml:space="preserve">n 2 (iki) personeline </w:t>
      </w:r>
      <w:r w:rsidR="00CD5558" w:rsidRPr="009C4C08">
        <w:t>GES</w:t>
      </w:r>
      <w:r w:rsidRPr="009C4C08">
        <w:t xml:space="preserve"> ile ilgili eğitim verecektir.</w:t>
      </w:r>
      <w:r w:rsidR="007E4247" w:rsidRPr="009C4C08">
        <w:t xml:space="preserve"> Aynı zamanda </w:t>
      </w:r>
      <w:proofErr w:type="spellStart"/>
      <w:r w:rsidR="007E4247" w:rsidRPr="009C4C08">
        <w:t>GES’in</w:t>
      </w:r>
      <w:proofErr w:type="spellEnd"/>
      <w:r w:rsidR="007E4247" w:rsidRPr="009C4C08">
        <w:t xml:space="preserve"> sağlıklı işleyişi için gerekli dokümantasyonu iş bitiminde İdareye teslim edecektir. </w:t>
      </w:r>
    </w:p>
    <w:p w14:paraId="37849171" w14:textId="77777777" w:rsidR="003A312B" w:rsidRPr="009C4C08" w:rsidRDefault="007E4247" w:rsidP="003A312B">
      <w:pPr>
        <w:pStyle w:val="GOVDE2"/>
      </w:pPr>
      <w:r w:rsidRPr="009C4C08">
        <w:t>Yüklenici GES kurulum aşamasında daha önce benzer bir projede çalışmış, Elektrik Müh</w:t>
      </w:r>
      <w:r w:rsidR="004C79CC" w:rsidRPr="009C4C08">
        <w:t>endisleri Odası’na (EMO) kayıtlı 1 (bir) elektrik veya elektrik-elektronik mühendisini montaj aşamasında sahada bulundurmak zorundadır.</w:t>
      </w:r>
    </w:p>
    <w:p w14:paraId="73CC5B5D" w14:textId="0984BBCF" w:rsidR="003A312B" w:rsidRPr="009C4C08" w:rsidRDefault="003A312B" w:rsidP="003A312B">
      <w:pPr>
        <w:pStyle w:val="GOVDE2"/>
      </w:pPr>
      <w:r w:rsidRPr="009C4C08">
        <w:t xml:space="preserve">Teknik şartname ve eklerinde değinilmeyen, ancak işin tekniği ve sistemin fonksiyonel çalışması ve sorunsuz bir işletmenin tesisi açısından sistemde bulunması gereken her türlü asli ve yardımcı tüm </w:t>
      </w:r>
      <w:proofErr w:type="gramStart"/>
      <w:r w:rsidRPr="009C4C08">
        <w:t>ekipmanlar</w:t>
      </w:r>
      <w:proofErr w:type="gramEnd"/>
      <w:r w:rsidRPr="009C4C08">
        <w:t xml:space="preserve"> ile yapılması zorunlu olan tüm işler </w:t>
      </w:r>
      <w:r w:rsidR="004D2D2B" w:rsidRPr="009C4C08">
        <w:t>İdaren</w:t>
      </w:r>
      <w:r w:rsidRPr="009C4C08">
        <w:t xml:space="preserve">in lehine olan hususlar olarak kabul edilip anahtar teslimi götürü bedel içinde yapılacaktır. Bunlarla ilgili </w:t>
      </w:r>
      <w:r w:rsidR="004D2D2B" w:rsidRPr="009C4C08">
        <w:t>İdare</w:t>
      </w:r>
      <w:r w:rsidRPr="009C4C08">
        <w:t>den herhangi ücret talep edilmeyecektir.</w:t>
      </w:r>
      <w:r w:rsidR="00C25B29" w:rsidRPr="009C4C08">
        <w:t xml:space="preserve"> İşin kapsamında yapılması gerekli olan bütün iş ve işlemlerin (malzeme, tasarım, planlama, montaj, izinler ve onaylar vb.) bir bütün olarak tamamlanması esastır.</w:t>
      </w:r>
    </w:p>
    <w:p w14:paraId="01D9EB49" w14:textId="75E8CF22" w:rsidR="00CC510D" w:rsidRPr="009C4C08" w:rsidRDefault="00CC510D" w:rsidP="003A312B">
      <w:pPr>
        <w:pStyle w:val="GOVDE2"/>
      </w:pPr>
      <w:r w:rsidRPr="009C4C08">
        <w:t xml:space="preserve">Yer teslimi sonrasında 5 (BEŞ) gün içerisinde yüklenici firma tesiste kullanılmasını önerdiği FV panel, </w:t>
      </w:r>
      <w:proofErr w:type="spellStart"/>
      <w:r w:rsidRPr="009C4C08">
        <w:t>İnvertör</w:t>
      </w:r>
      <w:proofErr w:type="spellEnd"/>
      <w:r w:rsidRPr="009C4C08">
        <w:t xml:space="preserve">, Taşıyıcı Konstrüksiyon, DC kablo, </w:t>
      </w:r>
      <w:proofErr w:type="spellStart"/>
      <w:r w:rsidRPr="009C4C08">
        <w:t>Konnektör</w:t>
      </w:r>
      <w:proofErr w:type="spellEnd"/>
      <w:r w:rsidRPr="009C4C08">
        <w:t>, AC kablolar</w:t>
      </w:r>
      <w:r w:rsidR="00E26341" w:rsidRPr="009C4C08">
        <w:t xml:space="preserve">, Panolar, Şalt malzemeleri (Sigorta, Kaçak akım rölesi vb.), Trafo, Hücreler, Beton Köşk vb. malzemelerin tümünün marka ve modellerini belirterek ve teknik özelliklerini ek koyarak idarenin onayına sunacaktır. İdarenin onayı bulunmayan hiçbir malzeme, teçhizat ve </w:t>
      </w:r>
      <w:proofErr w:type="gramStart"/>
      <w:r w:rsidR="00E26341" w:rsidRPr="009C4C08">
        <w:t>ekipman</w:t>
      </w:r>
      <w:proofErr w:type="gramEnd"/>
      <w:r w:rsidR="00E26341" w:rsidRPr="009C4C08">
        <w:t xml:space="preserve"> sistemde kullanılmayacaktır. Yüklenici firmanın sözleşme imzaladıktan sonra 5 (BEŞ) gün içerisinde malzeme listesini ayrıntılarıyla idare onayına sunmaması durumunda İdare sözleşmeyi yeniden gözden geçirme, ileri bir tarihe erteleme veya iptal etme hakkını saklı tutar.</w:t>
      </w:r>
    </w:p>
    <w:p w14:paraId="20240399" w14:textId="77777777" w:rsidR="00331513" w:rsidRPr="009C4C08" w:rsidRDefault="00331513" w:rsidP="003A312B">
      <w:pPr>
        <w:pStyle w:val="GOVDE2"/>
      </w:pPr>
      <w:r w:rsidRPr="009C4C08">
        <w:t>Güneş enerji santrali ile ilgili tüm teçhizatın sahaya getirilmeden önce nakliye esnasında ve montaj kurulum sırasında bozuk çıkmasından</w:t>
      </w:r>
      <w:r w:rsidR="00CB5F6D" w:rsidRPr="009C4C08">
        <w:t>, kırılmasından</w:t>
      </w:r>
      <w:r w:rsidRPr="009C4C08">
        <w:t xml:space="preserve"> yüklenici sorumlu</w:t>
      </w:r>
      <w:r w:rsidR="00CB5F6D" w:rsidRPr="009C4C08">
        <w:t>dur.</w:t>
      </w:r>
    </w:p>
    <w:p w14:paraId="20AAC147" w14:textId="77777777" w:rsidR="005B729C" w:rsidRPr="009C4C08" w:rsidRDefault="005B729C" w:rsidP="005B729C">
      <w:pPr>
        <w:pStyle w:val="GOVDE2"/>
      </w:pPr>
      <w:r w:rsidRPr="009C4C08">
        <w:t xml:space="preserve">Yüklenici; </w:t>
      </w:r>
      <w:proofErr w:type="spellStart"/>
      <w:r w:rsidR="00CD5558" w:rsidRPr="009C4C08">
        <w:t>GES'</w:t>
      </w:r>
      <w:r w:rsidR="007B36C5" w:rsidRPr="009C4C08">
        <w:t>in</w:t>
      </w:r>
      <w:proofErr w:type="spellEnd"/>
      <w:r w:rsidRPr="009C4C08">
        <w:t xml:space="preserve"> yapımı, denenmesi ve işletilmesiyle ilgili her türlü kanun, tüzük ve yönetmeliklere uygun iş yapacaktır. Herhangi bir şekilde nizama bağlanmamış hususlarda ise </w:t>
      </w:r>
      <w:r w:rsidR="00527B2E" w:rsidRPr="009C4C08">
        <w:t>Yüklenici</w:t>
      </w:r>
      <w:r w:rsidRPr="009C4C08">
        <w:t>, geçerli olan usul ve kaidelere uygun iş yapacak veya hareket edecektir.</w:t>
      </w:r>
    </w:p>
    <w:p w14:paraId="51C59037" w14:textId="77777777" w:rsidR="000758FA" w:rsidRPr="009C4C08" w:rsidRDefault="00CD5558" w:rsidP="000758FA">
      <w:pPr>
        <w:pStyle w:val="GOVDE2"/>
      </w:pPr>
      <w:r w:rsidRPr="009C4C08">
        <w:t xml:space="preserve">İstekliler; </w:t>
      </w:r>
      <w:r w:rsidR="00D77DEE" w:rsidRPr="009C4C08">
        <w:t xml:space="preserve">tekliflerini vermeden önce araziyi inceleyerek </w:t>
      </w:r>
      <w:proofErr w:type="spellStart"/>
      <w:r w:rsidRPr="009C4C08">
        <w:t>GES'</w:t>
      </w:r>
      <w:r w:rsidR="000758FA" w:rsidRPr="009C4C08">
        <w:t>in</w:t>
      </w:r>
      <w:proofErr w:type="spellEnd"/>
      <w:r w:rsidR="000758FA" w:rsidRPr="009C4C08">
        <w:t xml:space="preserve"> kurulumu ile ilgili tüm detayları</w:t>
      </w:r>
      <w:r w:rsidR="00D77DEE" w:rsidRPr="009C4C08">
        <w:t xml:space="preserve"> (keşif, tesviye, OG hattına uzaklık vb.)</w:t>
      </w:r>
      <w:r w:rsidR="000758FA" w:rsidRPr="009C4C08">
        <w:t xml:space="preserve"> </w:t>
      </w:r>
      <w:r w:rsidR="00543251" w:rsidRPr="009C4C08">
        <w:t>Proje</w:t>
      </w:r>
      <w:r w:rsidR="000758FA" w:rsidRPr="009C4C08">
        <w:t xml:space="preserve"> ile beraber yerinde tespit</w:t>
      </w:r>
      <w:r w:rsidRPr="009C4C08">
        <w:t xml:space="preserve"> etmeli, GES</w:t>
      </w:r>
      <w:r w:rsidR="000758FA" w:rsidRPr="009C4C08">
        <w:t xml:space="preserve"> ile şebeke arasındaki bağlantıyı sağlayacak tüm iş ve işlemleri belirlemeli, keşif ve metrajlarını çıkarmaları ve tekliflerini de bu doğrultuda hazırlamalıdır. Yanlış uygulama</w:t>
      </w:r>
      <w:r w:rsidR="007B36C5" w:rsidRPr="009C4C08">
        <w:t>lardan</w:t>
      </w:r>
      <w:r w:rsidR="000758FA" w:rsidRPr="009C4C08">
        <w:t xml:space="preserve"> kaynaklı sorunlar nedeniyle şebeke bağlantısının sağlanamamasında</w:t>
      </w:r>
      <w:r w:rsidR="007B36C5" w:rsidRPr="009C4C08">
        <w:t>n</w:t>
      </w:r>
      <w:r w:rsidR="000758FA" w:rsidRPr="009C4C08">
        <w:t xml:space="preserve"> Yüklenici doğrudan sorumlu olacak ve gerekli olan tüm iyileştirme/düzeltmeleri </w:t>
      </w:r>
      <w:r w:rsidR="000758FA" w:rsidRPr="009C4C08">
        <w:rPr>
          <w:b/>
          <w:u w:val="single"/>
        </w:rPr>
        <w:t xml:space="preserve">bedelsiz </w:t>
      </w:r>
      <w:r w:rsidR="000758FA" w:rsidRPr="009C4C08">
        <w:rPr>
          <w:b/>
          <w:u w:val="single"/>
        </w:rPr>
        <w:lastRenderedPageBreak/>
        <w:t xml:space="preserve">olarak </w:t>
      </w:r>
      <w:r w:rsidR="000758FA" w:rsidRPr="009C4C08">
        <w:t>yerine getirecektir.</w:t>
      </w:r>
    </w:p>
    <w:p w14:paraId="233A7C80" w14:textId="77777777" w:rsidR="003A312B" w:rsidRPr="009C4C08" w:rsidRDefault="003A312B" w:rsidP="003A312B">
      <w:pPr>
        <w:pStyle w:val="GOVDE2"/>
      </w:pPr>
      <w:r w:rsidRPr="009C4C08">
        <w:t xml:space="preserve">Panolar, metal </w:t>
      </w:r>
      <w:proofErr w:type="gramStart"/>
      <w:r w:rsidRPr="009C4C08">
        <w:t>konstrüksiyon</w:t>
      </w:r>
      <w:proofErr w:type="gramEnd"/>
      <w:r w:rsidR="00BC27F8" w:rsidRPr="009C4C08">
        <w:t>, tel çit</w:t>
      </w:r>
      <w:r w:rsidRPr="009C4C08">
        <w:t xml:space="preserve"> vb. ana </w:t>
      </w:r>
      <w:proofErr w:type="spellStart"/>
      <w:r w:rsidRPr="009C4C08">
        <w:t>komponentler</w:t>
      </w:r>
      <w:proofErr w:type="spellEnd"/>
      <w:r w:rsidRPr="009C4C08">
        <w:t xml:space="preserve"> üzerinde bulunması gereken tüm ikaz, ölüm tehlikesi levhası, kullanma talimatı ve uyarı plakaları </w:t>
      </w:r>
      <w:r w:rsidR="007B36C5" w:rsidRPr="009C4C08">
        <w:t>mevzuatta belirtildiği</w:t>
      </w:r>
      <w:r w:rsidRPr="009C4C08">
        <w:t xml:space="preserve"> şekilde hazırlanıp montajlı teslim edilecektir.</w:t>
      </w:r>
    </w:p>
    <w:p w14:paraId="15C71145" w14:textId="77777777" w:rsidR="003A312B" w:rsidRPr="009C4C08" w:rsidRDefault="00CD5558" w:rsidP="003A312B">
      <w:pPr>
        <w:pStyle w:val="GOVDE2"/>
      </w:pPr>
      <w:proofErr w:type="spellStart"/>
      <w:r w:rsidRPr="009C4C08">
        <w:t>GES'</w:t>
      </w:r>
      <w:r w:rsidR="007B36C5" w:rsidRPr="009C4C08">
        <w:t>de</w:t>
      </w:r>
      <w:proofErr w:type="spellEnd"/>
      <w:r w:rsidR="003A312B" w:rsidRPr="009C4C08">
        <w:t xml:space="preserve"> kullanılacak tüm </w:t>
      </w:r>
      <w:proofErr w:type="spellStart"/>
      <w:r w:rsidR="003A312B" w:rsidRPr="009C4C08">
        <w:t>komponentler</w:t>
      </w:r>
      <w:proofErr w:type="spellEnd"/>
      <w:r w:rsidR="003A312B" w:rsidRPr="009C4C08">
        <w:t xml:space="preserve"> yeni ve hali hazırda imal edilen en son geliştirilmiş modeller olacak, </w:t>
      </w:r>
      <w:proofErr w:type="gramStart"/>
      <w:r w:rsidR="003A312B" w:rsidRPr="009C4C08">
        <w:t>dizayn</w:t>
      </w:r>
      <w:proofErr w:type="gramEnd"/>
      <w:r w:rsidR="003A312B" w:rsidRPr="009C4C08">
        <w:t>, malzeme ve işçilik, ileri mühendislik ve imalat uygulamalarıyla belirlenen kalite ve standartlardan aşağı olmayacaktır.</w:t>
      </w:r>
    </w:p>
    <w:p w14:paraId="10EE4495" w14:textId="77777777" w:rsidR="003A312B" w:rsidRPr="009C4C08" w:rsidRDefault="003A312B" w:rsidP="003A312B">
      <w:pPr>
        <w:pStyle w:val="GOVDE2"/>
      </w:pPr>
      <w:r w:rsidRPr="009C4C08">
        <w:t xml:space="preserve">İşin yapımı süresince </w:t>
      </w:r>
      <w:r w:rsidR="00F255CB" w:rsidRPr="009C4C08">
        <w:t>Proje Sahalarındaki</w:t>
      </w:r>
      <w:r w:rsidRPr="009C4C08">
        <w:t xml:space="preserve"> tüm malzeme artıkları </w:t>
      </w:r>
      <w:r w:rsidR="002639ED" w:rsidRPr="009C4C08">
        <w:t>düzenli olarak temizlenecektir ve bu iş için yükleniciye herhangi bir bedel ödenmeyecektir.</w:t>
      </w:r>
    </w:p>
    <w:p w14:paraId="1FC9CAAB" w14:textId="77777777" w:rsidR="003A312B" w:rsidRPr="009C4C08" w:rsidRDefault="00197AD8" w:rsidP="003A312B">
      <w:pPr>
        <w:pStyle w:val="GOVDE2"/>
      </w:pPr>
      <w:r w:rsidRPr="009C4C08">
        <w:t>İş sağ</w:t>
      </w:r>
      <w:r w:rsidR="000B08A4" w:rsidRPr="009C4C08">
        <w:t xml:space="preserve">lığı ve güvenliğinin sağlanması hususunda ilgili tüm yasa ve yönetmeliklere uygun şekilde gerekli tedbirleri almak yüklenicinin sorumluluğundadır. </w:t>
      </w:r>
      <w:r w:rsidR="003A312B" w:rsidRPr="009C4C08">
        <w:t xml:space="preserve">Yüklenici şantiyede çalışanların can güvenliği için gerekli tedbirleri almak zorundadır. </w:t>
      </w:r>
      <w:r w:rsidR="000B08A4" w:rsidRPr="009C4C08">
        <w:t>Olası yaralanma ve/veya ölümle sonuçlanan kasıtlı ve/veya taksirle meydana gelen tüm iş kazalarında ve hasarlarda tüm sorumluluk yükleniciye aittir</w:t>
      </w:r>
      <w:r w:rsidR="003A312B" w:rsidRPr="009C4C08">
        <w:t xml:space="preserve">. </w:t>
      </w:r>
      <w:r w:rsidR="000B08A4" w:rsidRPr="009C4C08">
        <w:t xml:space="preserve">Yüklenici, geçici kabul yapılana kadar, kaza ve/veya ihmalden kaynaklanan tüm maddi ve manevi cezaların karşılığını ödemekle ve hasarların düzeltilmesi için gereğini yerine getirmekle sorumludur. </w:t>
      </w:r>
      <w:r w:rsidR="003A312B" w:rsidRPr="009C4C08">
        <w:t>Şantiye sahasına her türlü işi tanıtıcı ve iş güvenliği ile ilgili levhalar görülecek şekilde gerekli yerlere konulacaktır. Yüklenici taşıma, montaj, kaynak ve kesme işleri esnasında her türlü temizlik, yangın güvenliği ve iş güvenliği tedbirlerini alacaktır. İskeleler, merdivenler ve parmaklıklar gibi parçalar gerektiği durumlarda teçhizatın emniyetli bir şekilde çalışması ve bakım için bulundurulacaktır. Şantiyede sigortasız işçi çalıştırılmayacaktır.</w:t>
      </w:r>
    </w:p>
    <w:p w14:paraId="1B70C0FD" w14:textId="77777777" w:rsidR="004D2D2B" w:rsidRPr="009C4C08" w:rsidRDefault="004D2D2B" w:rsidP="003A312B">
      <w:pPr>
        <w:pStyle w:val="GOVDE2"/>
      </w:pPr>
      <w:r w:rsidRPr="009C4C08">
        <w:rPr>
          <w:rFonts w:eastAsia="Calibri"/>
          <w:spacing w:val="-2"/>
          <w:lang w:eastAsia="en-US"/>
        </w:rPr>
        <w:t>Teç</w:t>
      </w:r>
      <w:r w:rsidRPr="009C4C08">
        <w:rPr>
          <w:rFonts w:eastAsia="Calibri"/>
          <w:spacing w:val="1"/>
          <w:lang w:eastAsia="en-US"/>
        </w:rPr>
        <w:t>h</w:t>
      </w:r>
      <w:r w:rsidRPr="009C4C08">
        <w:rPr>
          <w:rFonts w:eastAsia="Calibri"/>
          <w:spacing w:val="-2"/>
          <w:lang w:eastAsia="en-US"/>
        </w:rPr>
        <w:t>i</w:t>
      </w:r>
      <w:r w:rsidRPr="009C4C08">
        <w:rPr>
          <w:rFonts w:eastAsia="Calibri"/>
          <w:spacing w:val="1"/>
          <w:lang w:eastAsia="en-US"/>
        </w:rPr>
        <w:t>z</w:t>
      </w:r>
      <w:r w:rsidRPr="009C4C08">
        <w:rPr>
          <w:rFonts w:eastAsia="Calibri"/>
          <w:spacing w:val="-2"/>
          <w:lang w:eastAsia="en-US"/>
        </w:rPr>
        <w:t>at</w:t>
      </w:r>
      <w:r w:rsidRPr="009C4C08">
        <w:rPr>
          <w:rFonts w:eastAsia="Calibri"/>
          <w:spacing w:val="2"/>
          <w:lang w:eastAsia="en-US"/>
        </w:rPr>
        <w:t xml:space="preserve"> </w:t>
      </w:r>
      <w:r w:rsidRPr="009C4C08">
        <w:rPr>
          <w:rFonts w:eastAsia="Calibri"/>
          <w:spacing w:val="-2"/>
          <w:lang w:eastAsia="en-US"/>
        </w:rPr>
        <w:t>ve</w:t>
      </w:r>
      <w:r w:rsidRPr="009C4C08">
        <w:rPr>
          <w:rFonts w:eastAsia="Calibri"/>
          <w:spacing w:val="1"/>
          <w:lang w:eastAsia="en-US"/>
        </w:rPr>
        <w:t xml:space="preserve"> </w:t>
      </w:r>
      <w:r w:rsidRPr="009C4C08">
        <w:rPr>
          <w:rFonts w:eastAsia="Calibri"/>
          <w:spacing w:val="-2"/>
          <w:lang w:eastAsia="en-US"/>
        </w:rPr>
        <w:t>mal</w:t>
      </w:r>
      <w:r w:rsidRPr="009C4C08">
        <w:rPr>
          <w:rFonts w:eastAsia="Calibri"/>
          <w:spacing w:val="1"/>
          <w:lang w:eastAsia="en-US"/>
        </w:rPr>
        <w:t>z</w:t>
      </w:r>
      <w:r w:rsidRPr="009C4C08">
        <w:rPr>
          <w:rFonts w:eastAsia="Calibri"/>
          <w:spacing w:val="-2"/>
          <w:lang w:eastAsia="en-US"/>
        </w:rPr>
        <w:t>emeler,</w:t>
      </w:r>
      <w:r w:rsidRPr="009C4C08">
        <w:rPr>
          <w:rFonts w:eastAsia="Calibri"/>
          <w:spacing w:val="-1"/>
          <w:lang w:eastAsia="en-US"/>
        </w:rPr>
        <w:t xml:space="preserve"> </w:t>
      </w:r>
      <w:r w:rsidRPr="009C4C08">
        <w:rPr>
          <w:rFonts w:eastAsia="Calibri"/>
          <w:spacing w:val="-2"/>
          <w:lang w:eastAsia="en-US"/>
        </w:rPr>
        <w:t>imala</w:t>
      </w:r>
      <w:r w:rsidRPr="009C4C08">
        <w:rPr>
          <w:rFonts w:eastAsia="Calibri"/>
          <w:spacing w:val="1"/>
          <w:lang w:eastAsia="en-US"/>
        </w:rPr>
        <w:t>t</w:t>
      </w:r>
      <w:r w:rsidRPr="009C4C08">
        <w:rPr>
          <w:rFonts w:eastAsia="Calibri"/>
          <w:spacing w:val="-1"/>
          <w:lang w:eastAsia="en-US"/>
        </w:rPr>
        <w:t>ç</w:t>
      </w:r>
      <w:r w:rsidRPr="009C4C08">
        <w:rPr>
          <w:rFonts w:eastAsia="Calibri"/>
          <w:spacing w:val="-2"/>
          <w:lang w:eastAsia="en-US"/>
        </w:rPr>
        <w:t>ı</w:t>
      </w:r>
      <w:r w:rsidRPr="009C4C08">
        <w:rPr>
          <w:rFonts w:eastAsia="Calibri"/>
          <w:spacing w:val="1"/>
          <w:lang w:eastAsia="en-US"/>
        </w:rPr>
        <w:t>n</w:t>
      </w:r>
      <w:r w:rsidRPr="009C4C08">
        <w:rPr>
          <w:rFonts w:eastAsia="Calibri"/>
          <w:spacing w:val="-2"/>
          <w:lang w:eastAsia="en-US"/>
        </w:rPr>
        <w:t>ın</w:t>
      </w:r>
      <w:r w:rsidRPr="009C4C08">
        <w:rPr>
          <w:rFonts w:eastAsia="Calibri"/>
          <w:spacing w:val="2"/>
          <w:lang w:eastAsia="en-US"/>
        </w:rPr>
        <w:t xml:space="preserve"> </w:t>
      </w:r>
      <w:r w:rsidRPr="009C4C08">
        <w:rPr>
          <w:rFonts w:eastAsia="Calibri"/>
          <w:spacing w:val="-2"/>
          <w:lang w:eastAsia="en-US"/>
        </w:rPr>
        <w:t>ö</w:t>
      </w:r>
      <w:r w:rsidRPr="009C4C08">
        <w:rPr>
          <w:rFonts w:eastAsia="Calibri"/>
          <w:spacing w:val="1"/>
          <w:lang w:eastAsia="en-US"/>
        </w:rPr>
        <w:t>n</w:t>
      </w:r>
      <w:r w:rsidRPr="009C4C08">
        <w:rPr>
          <w:rFonts w:eastAsia="Calibri"/>
          <w:spacing w:val="-2"/>
          <w:lang w:eastAsia="en-US"/>
        </w:rPr>
        <w:t>erileri</w:t>
      </w:r>
      <w:r w:rsidRPr="009C4C08">
        <w:rPr>
          <w:rFonts w:eastAsia="Calibri"/>
          <w:spacing w:val="1"/>
          <w:lang w:eastAsia="en-US"/>
        </w:rPr>
        <w:t xml:space="preserve"> </w:t>
      </w:r>
      <w:r w:rsidRPr="009C4C08">
        <w:rPr>
          <w:rFonts w:eastAsia="Calibri"/>
          <w:spacing w:val="-2"/>
          <w:lang w:eastAsia="en-US"/>
        </w:rPr>
        <w:t>ve</w:t>
      </w:r>
      <w:r w:rsidRPr="009C4C08">
        <w:rPr>
          <w:rFonts w:eastAsia="Calibri"/>
          <w:spacing w:val="1"/>
          <w:lang w:eastAsia="en-US"/>
        </w:rPr>
        <w:t xml:space="preserve"> </w:t>
      </w:r>
      <w:r w:rsidRPr="009C4C08">
        <w:rPr>
          <w:rFonts w:eastAsia="Calibri"/>
          <w:spacing w:val="-2"/>
          <w:lang w:eastAsia="en-US"/>
        </w:rPr>
        <w:t>İdar</w:t>
      </w:r>
      <w:r w:rsidRPr="009C4C08">
        <w:rPr>
          <w:rFonts w:eastAsia="Calibri"/>
          <w:spacing w:val="1"/>
          <w:lang w:eastAsia="en-US"/>
        </w:rPr>
        <w:t>en</w:t>
      </w:r>
      <w:r w:rsidRPr="009C4C08">
        <w:rPr>
          <w:rFonts w:eastAsia="Calibri"/>
          <w:spacing w:val="-2"/>
          <w:lang w:eastAsia="en-US"/>
        </w:rPr>
        <w:t>in</w:t>
      </w:r>
      <w:r w:rsidRPr="009C4C08">
        <w:rPr>
          <w:rFonts w:eastAsia="Calibri"/>
          <w:spacing w:val="2"/>
          <w:lang w:eastAsia="en-US"/>
        </w:rPr>
        <w:t xml:space="preserve"> </w:t>
      </w:r>
      <w:r w:rsidRPr="009C4C08">
        <w:rPr>
          <w:rFonts w:eastAsia="Calibri"/>
          <w:spacing w:val="-2"/>
          <w:lang w:eastAsia="en-US"/>
        </w:rPr>
        <w:t>o</w:t>
      </w:r>
      <w:r w:rsidRPr="009C4C08">
        <w:rPr>
          <w:rFonts w:eastAsia="Calibri"/>
          <w:spacing w:val="1"/>
          <w:lang w:eastAsia="en-US"/>
        </w:rPr>
        <w:t>n</w:t>
      </w:r>
      <w:r w:rsidRPr="009C4C08">
        <w:rPr>
          <w:rFonts w:eastAsia="Calibri"/>
          <w:spacing w:val="-2"/>
          <w:lang w:eastAsia="en-US"/>
        </w:rPr>
        <w:t xml:space="preserve">ayı </w:t>
      </w:r>
      <w:r w:rsidRPr="009C4C08">
        <w:rPr>
          <w:rFonts w:eastAsia="Calibri"/>
          <w:spacing w:val="-1"/>
          <w:lang w:eastAsia="en-US"/>
        </w:rPr>
        <w:t>d</w:t>
      </w:r>
      <w:r w:rsidRPr="009C4C08">
        <w:rPr>
          <w:rFonts w:eastAsia="Calibri"/>
          <w:spacing w:val="-2"/>
          <w:lang w:eastAsia="en-US"/>
        </w:rPr>
        <w:t>oğr</w:t>
      </w:r>
      <w:r w:rsidRPr="009C4C08">
        <w:rPr>
          <w:rFonts w:eastAsia="Calibri"/>
          <w:spacing w:val="1"/>
          <w:lang w:eastAsia="en-US"/>
        </w:rPr>
        <w:t>u</w:t>
      </w:r>
      <w:r w:rsidRPr="009C4C08">
        <w:rPr>
          <w:rFonts w:eastAsia="Calibri"/>
          <w:spacing w:val="-2"/>
          <w:lang w:eastAsia="en-US"/>
        </w:rPr>
        <w:t>l</w:t>
      </w:r>
      <w:r w:rsidRPr="009C4C08">
        <w:rPr>
          <w:rFonts w:eastAsia="Calibri"/>
          <w:spacing w:val="1"/>
          <w:lang w:eastAsia="en-US"/>
        </w:rPr>
        <w:t>tu</w:t>
      </w:r>
      <w:r w:rsidRPr="009C4C08">
        <w:rPr>
          <w:rFonts w:eastAsia="Calibri"/>
          <w:spacing w:val="-3"/>
          <w:lang w:eastAsia="en-US"/>
        </w:rPr>
        <w:t>s</w:t>
      </w:r>
      <w:r w:rsidRPr="009C4C08">
        <w:rPr>
          <w:rFonts w:eastAsia="Calibri"/>
          <w:spacing w:val="1"/>
          <w:lang w:eastAsia="en-US"/>
        </w:rPr>
        <w:t>und</w:t>
      </w:r>
      <w:r w:rsidRPr="009C4C08">
        <w:rPr>
          <w:rFonts w:eastAsia="Calibri"/>
          <w:spacing w:val="-2"/>
          <w:lang w:eastAsia="en-US"/>
        </w:rPr>
        <w:t>a</w:t>
      </w:r>
      <w:r w:rsidRPr="009C4C08">
        <w:rPr>
          <w:rFonts w:eastAsia="Calibri"/>
          <w:spacing w:val="8"/>
          <w:lang w:eastAsia="en-US"/>
        </w:rPr>
        <w:t xml:space="preserve"> </w:t>
      </w:r>
      <w:r w:rsidRPr="009C4C08">
        <w:rPr>
          <w:rFonts w:eastAsia="Calibri"/>
          <w:spacing w:val="1"/>
          <w:lang w:eastAsia="en-US"/>
        </w:rPr>
        <w:t>d</w:t>
      </w:r>
      <w:r w:rsidRPr="009C4C08">
        <w:rPr>
          <w:rFonts w:eastAsia="Calibri"/>
          <w:spacing w:val="-2"/>
          <w:lang w:eastAsia="en-US"/>
        </w:rPr>
        <w:t>i</w:t>
      </w:r>
      <w:r w:rsidRPr="009C4C08">
        <w:rPr>
          <w:rFonts w:eastAsia="Calibri"/>
          <w:spacing w:val="-1"/>
          <w:lang w:eastAsia="en-US"/>
        </w:rPr>
        <w:t>kk</w:t>
      </w:r>
      <w:r w:rsidRPr="009C4C08">
        <w:rPr>
          <w:rFonts w:eastAsia="Calibri"/>
          <w:spacing w:val="-2"/>
          <w:lang w:eastAsia="en-US"/>
        </w:rPr>
        <w:t>a</w:t>
      </w:r>
      <w:r w:rsidRPr="009C4C08">
        <w:rPr>
          <w:rFonts w:eastAsia="Calibri"/>
          <w:spacing w:val="1"/>
          <w:lang w:eastAsia="en-US"/>
        </w:rPr>
        <w:t>t</w:t>
      </w:r>
      <w:r w:rsidRPr="009C4C08">
        <w:rPr>
          <w:rFonts w:eastAsia="Calibri"/>
          <w:spacing w:val="-2"/>
          <w:lang w:eastAsia="en-US"/>
        </w:rPr>
        <w:t>le</w:t>
      </w:r>
      <w:r w:rsidRPr="009C4C08">
        <w:rPr>
          <w:rFonts w:eastAsia="Calibri"/>
          <w:spacing w:val="1"/>
          <w:lang w:eastAsia="en-US"/>
        </w:rPr>
        <w:t xml:space="preserve"> t</w:t>
      </w:r>
      <w:r w:rsidRPr="009C4C08">
        <w:rPr>
          <w:rFonts w:eastAsia="Calibri"/>
          <w:spacing w:val="-2"/>
          <w:lang w:eastAsia="en-US"/>
        </w:rPr>
        <w:t>aşı</w:t>
      </w:r>
      <w:r w:rsidRPr="009C4C08">
        <w:rPr>
          <w:rFonts w:eastAsia="Calibri"/>
          <w:spacing w:val="1"/>
          <w:lang w:eastAsia="en-US"/>
        </w:rPr>
        <w:t>n</w:t>
      </w:r>
      <w:r w:rsidRPr="009C4C08">
        <w:rPr>
          <w:rFonts w:eastAsia="Calibri"/>
          <w:spacing w:val="-2"/>
          <w:lang w:eastAsia="en-US"/>
        </w:rPr>
        <w:t>aca</w:t>
      </w:r>
      <w:r w:rsidRPr="009C4C08">
        <w:rPr>
          <w:rFonts w:eastAsia="Calibri"/>
          <w:spacing w:val="-1"/>
          <w:lang w:eastAsia="en-US"/>
        </w:rPr>
        <w:t>k</w:t>
      </w:r>
      <w:r w:rsidRPr="009C4C08">
        <w:rPr>
          <w:rFonts w:eastAsia="Calibri"/>
          <w:spacing w:val="-2"/>
          <w:lang w:eastAsia="en-US"/>
        </w:rPr>
        <w:t xml:space="preserve">, </w:t>
      </w:r>
      <w:r w:rsidRPr="009C4C08">
        <w:rPr>
          <w:rFonts w:eastAsia="Calibri"/>
          <w:spacing w:val="1"/>
          <w:lang w:eastAsia="en-US"/>
        </w:rPr>
        <w:t>u</w:t>
      </w:r>
      <w:r w:rsidRPr="009C4C08">
        <w:rPr>
          <w:rFonts w:eastAsia="Calibri"/>
          <w:spacing w:val="-2"/>
          <w:lang w:eastAsia="en-US"/>
        </w:rPr>
        <w:t>y</w:t>
      </w:r>
      <w:r w:rsidRPr="009C4C08">
        <w:rPr>
          <w:rFonts w:eastAsia="Calibri"/>
          <w:spacing w:val="-1"/>
          <w:lang w:eastAsia="en-US"/>
        </w:rPr>
        <w:t>g</w:t>
      </w:r>
      <w:r w:rsidRPr="009C4C08">
        <w:rPr>
          <w:rFonts w:eastAsia="Calibri"/>
          <w:spacing w:val="1"/>
          <w:lang w:eastAsia="en-US"/>
        </w:rPr>
        <w:t>u</w:t>
      </w:r>
      <w:r w:rsidRPr="009C4C08">
        <w:rPr>
          <w:rFonts w:eastAsia="Calibri"/>
          <w:spacing w:val="-2"/>
          <w:lang w:eastAsia="en-US"/>
        </w:rPr>
        <w:t>n şe</w:t>
      </w:r>
      <w:r w:rsidRPr="009C4C08">
        <w:rPr>
          <w:rFonts w:eastAsia="Calibri"/>
          <w:spacing w:val="-1"/>
          <w:lang w:eastAsia="en-US"/>
        </w:rPr>
        <w:t>k</w:t>
      </w:r>
      <w:r w:rsidRPr="009C4C08">
        <w:rPr>
          <w:rFonts w:eastAsia="Calibri"/>
          <w:spacing w:val="-2"/>
          <w:lang w:eastAsia="en-US"/>
        </w:rPr>
        <w:t>il</w:t>
      </w:r>
      <w:r w:rsidRPr="009C4C08">
        <w:rPr>
          <w:rFonts w:eastAsia="Calibri"/>
          <w:spacing w:val="1"/>
          <w:lang w:eastAsia="en-US"/>
        </w:rPr>
        <w:t>d</w:t>
      </w:r>
      <w:r w:rsidRPr="009C4C08">
        <w:rPr>
          <w:rFonts w:eastAsia="Calibri"/>
          <w:spacing w:val="-2"/>
          <w:lang w:eastAsia="en-US"/>
        </w:rPr>
        <w:t xml:space="preserve">e </w:t>
      </w:r>
      <w:r w:rsidRPr="009C4C08">
        <w:rPr>
          <w:rFonts w:eastAsia="Calibri"/>
          <w:spacing w:val="1"/>
          <w:lang w:eastAsia="en-US"/>
        </w:rPr>
        <w:t>d</w:t>
      </w:r>
      <w:r w:rsidRPr="009C4C08">
        <w:rPr>
          <w:rFonts w:eastAsia="Calibri"/>
          <w:spacing w:val="-2"/>
          <w:lang w:eastAsia="en-US"/>
        </w:rPr>
        <w:t>e</w:t>
      </w:r>
      <w:r w:rsidRPr="009C4C08">
        <w:rPr>
          <w:rFonts w:eastAsia="Calibri"/>
          <w:spacing w:val="1"/>
          <w:lang w:eastAsia="en-US"/>
        </w:rPr>
        <w:t>p</w:t>
      </w:r>
      <w:r w:rsidRPr="009C4C08">
        <w:rPr>
          <w:rFonts w:eastAsia="Calibri"/>
          <w:spacing w:val="-2"/>
          <w:lang w:eastAsia="en-US"/>
        </w:rPr>
        <w:t>ola</w:t>
      </w:r>
      <w:r w:rsidRPr="009C4C08">
        <w:rPr>
          <w:rFonts w:eastAsia="Calibri"/>
          <w:spacing w:val="1"/>
          <w:lang w:eastAsia="en-US"/>
        </w:rPr>
        <w:t>n</w:t>
      </w:r>
      <w:r w:rsidRPr="009C4C08">
        <w:rPr>
          <w:rFonts w:eastAsia="Calibri"/>
          <w:spacing w:val="-2"/>
          <w:lang w:eastAsia="en-US"/>
        </w:rPr>
        <w:t>a</w:t>
      </w:r>
      <w:r w:rsidRPr="009C4C08">
        <w:rPr>
          <w:rFonts w:eastAsia="Calibri"/>
          <w:spacing w:val="-1"/>
          <w:lang w:eastAsia="en-US"/>
        </w:rPr>
        <w:t>c</w:t>
      </w:r>
      <w:r w:rsidRPr="009C4C08">
        <w:rPr>
          <w:rFonts w:eastAsia="Calibri"/>
          <w:spacing w:val="-2"/>
          <w:lang w:eastAsia="en-US"/>
        </w:rPr>
        <w:t>ak</w:t>
      </w:r>
      <w:r w:rsidRPr="009C4C08">
        <w:rPr>
          <w:rFonts w:eastAsia="Calibri"/>
          <w:spacing w:val="1"/>
          <w:lang w:eastAsia="en-US"/>
        </w:rPr>
        <w:t xml:space="preserve"> </w:t>
      </w:r>
      <w:r w:rsidRPr="009C4C08">
        <w:rPr>
          <w:rFonts w:eastAsia="Calibri"/>
          <w:spacing w:val="-2"/>
          <w:lang w:eastAsia="en-US"/>
        </w:rPr>
        <w:t>ve m</w:t>
      </w:r>
      <w:r w:rsidRPr="009C4C08">
        <w:rPr>
          <w:rFonts w:eastAsia="Calibri"/>
          <w:spacing w:val="1"/>
          <w:lang w:eastAsia="en-US"/>
        </w:rPr>
        <w:t>ont</w:t>
      </w:r>
      <w:r w:rsidRPr="009C4C08">
        <w:rPr>
          <w:rFonts w:eastAsia="Calibri"/>
          <w:spacing w:val="-2"/>
          <w:lang w:eastAsia="en-US"/>
        </w:rPr>
        <w:t>aj</w:t>
      </w:r>
      <w:r w:rsidRPr="009C4C08">
        <w:rPr>
          <w:rFonts w:eastAsia="Calibri"/>
          <w:spacing w:val="1"/>
          <w:lang w:eastAsia="en-US"/>
        </w:rPr>
        <w:t>d</w:t>
      </w:r>
      <w:r w:rsidRPr="009C4C08">
        <w:rPr>
          <w:rFonts w:eastAsia="Calibri"/>
          <w:spacing w:val="-2"/>
          <w:lang w:eastAsia="en-US"/>
        </w:rPr>
        <w:t>an ö</w:t>
      </w:r>
      <w:r w:rsidRPr="009C4C08">
        <w:rPr>
          <w:rFonts w:eastAsia="Calibri"/>
          <w:spacing w:val="1"/>
          <w:lang w:eastAsia="en-US"/>
        </w:rPr>
        <w:t>n</w:t>
      </w:r>
      <w:r w:rsidRPr="009C4C08">
        <w:rPr>
          <w:rFonts w:eastAsia="Calibri"/>
          <w:spacing w:val="-1"/>
          <w:lang w:eastAsia="en-US"/>
        </w:rPr>
        <w:t>c</w:t>
      </w:r>
      <w:r w:rsidRPr="009C4C08">
        <w:rPr>
          <w:rFonts w:eastAsia="Calibri"/>
          <w:spacing w:val="-2"/>
          <w:lang w:eastAsia="en-US"/>
        </w:rPr>
        <w:t>e ve</w:t>
      </w:r>
      <w:r w:rsidRPr="009C4C08">
        <w:rPr>
          <w:rFonts w:eastAsia="Calibri"/>
          <w:spacing w:val="2"/>
          <w:lang w:eastAsia="en-US"/>
        </w:rPr>
        <w:t xml:space="preserve"> </w:t>
      </w:r>
      <w:r w:rsidRPr="009C4C08">
        <w:rPr>
          <w:rFonts w:eastAsia="Calibri"/>
          <w:spacing w:val="-2"/>
          <w:lang w:eastAsia="en-US"/>
        </w:rPr>
        <w:t>m</w:t>
      </w:r>
      <w:r w:rsidRPr="009C4C08">
        <w:rPr>
          <w:rFonts w:eastAsia="Calibri"/>
          <w:spacing w:val="1"/>
          <w:lang w:eastAsia="en-US"/>
        </w:rPr>
        <w:t>ont</w:t>
      </w:r>
      <w:r w:rsidRPr="009C4C08">
        <w:rPr>
          <w:rFonts w:eastAsia="Calibri"/>
          <w:spacing w:val="-2"/>
          <w:lang w:eastAsia="en-US"/>
        </w:rPr>
        <w:t>aj sırası</w:t>
      </w:r>
      <w:r w:rsidRPr="009C4C08">
        <w:rPr>
          <w:rFonts w:eastAsia="Calibri"/>
          <w:spacing w:val="1"/>
          <w:lang w:eastAsia="en-US"/>
        </w:rPr>
        <w:t>nd</w:t>
      </w:r>
      <w:r w:rsidRPr="009C4C08">
        <w:rPr>
          <w:rFonts w:eastAsia="Calibri"/>
          <w:spacing w:val="-2"/>
          <w:lang w:eastAsia="en-US"/>
        </w:rPr>
        <w:t xml:space="preserve">a </w:t>
      </w:r>
      <w:r w:rsidRPr="009C4C08">
        <w:rPr>
          <w:rFonts w:eastAsia="Calibri"/>
          <w:spacing w:val="-1"/>
          <w:lang w:eastAsia="en-US"/>
        </w:rPr>
        <w:t>z</w:t>
      </w:r>
      <w:r w:rsidRPr="009C4C08">
        <w:rPr>
          <w:rFonts w:eastAsia="Calibri"/>
          <w:spacing w:val="-2"/>
          <w:lang w:eastAsia="en-US"/>
        </w:rPr>
        <w:t>e</w:t>
      </w:r>
      <w:r w:rsidRPr="009C4C08">
        <w:rPr>
          <w:rFonts w:eastAsia="Calibri"/>
          <w:spacing w:val="1"/>
          <w:lang w:eastAsia="en-US"/>
        </w:rPr>
        <w:t>d</w:t>
      </w:r>
      <w:r w:rsidRPr="009C4C08">
        <w:rPr>
          <w:rFonts w:eastAsia="Calibri"/>
          <w:spacing w:val="-2"/>
          <w:lang w:eastAsia="en-US"/>
        </w:rPr>
        <w:t>el</w:t>
      </w:r>
      <w:r w:rsidRPr="009C4C08">
        <w:rPr>
          <w:rFonts w:eastAsia="Calibri"/>
          <w:spacing w:val="-1"/>
          <w:lang w:eastAsia="en-US"/>
        </w:rPr>
        <w:t>e</w:t>
      </w:r>
      <w:r w:rsidRPr="009C4C08">
        <w:rPr>
          <w:rFonts w:eastAsia="Calibri"/>
          <w:spacing w:val="1"/>
          <w:lang w:eastAsia="en-US"/>
        </w:rPr>
        <w:t>n</w:t>
      </w:r>
      <w:r w:rsidRPr="009C4C08">
        <w:rPr>
          <w:rFonts w:eastAsia="Calibri"/>
          <w:spacing w:val="-2"/>
          <w:lang w:eastAsia="en-US"/>
        </w:rPr>
        <w:t>meyi ö</w:t>
      </w:r>
      <w:r w:rsidRPr="009C4C08">
        <w:rPr>
          <w:rFonts w:eastAsia="Calibri"/>
          <w:spacing w:val="1"/>
          <w:lang w:eastAsia="en-US"/>
        </w:rPr>
        <w:t>n</w:t>
      </w:r>
      <w:r w:rsidRPr="009C4C08">
        <w:rPr>
          <w:rFonts w:eastAsia="Calibri"/>
          <w:spacing w:val="-2"/>
          <w:lang w:eastAsia="en-US"/>
        </w:rPr>
        <w:t>leyecek şe</w:t>
      </w:r>
      <w:r w:rsidRPr="009C4C08">
        <w:rPr>
          <w:rFonts w:eastAsia="Calibri"/>
          <w:spacing w:val="-1"/>
          <w:lang w:eastAsia="en-US"/>
        </w:rPr>
        <w:t>k</w:t>
      </w:r>
      <w:r w:rsidRPr="009C4C08">
        <w:rPr>
          <w:rFonts w:eastAsia="Calibri"/>
          <w:spacing w:val="-2"/>
          <w:lang w:eastAsia="en-US"/>
        </w:rPr>
        <w:t>il</w:t>
      </w:r>
      <w:r w:rsidRPr="009C4C08">
        <w:rPr>
          <w:rFonts w:eastAsia="Calibri"/>
          <w:spacing w:val="1"/>
          <w:lang w:eastAsia="en-US"/>
        </w:rPr>
        <w:t>d</w:t>
      </w:r>
      <w:r w:rsidRPr="009C4C08">
        <w:rPr>
          <w:rFonts w:eastAsia="Calibri"/>
          <w:spacing w:val="-2"/>
          <w:lang w:eastAsia="en-US"/>
        </w:rPr>
        <w:t>e</w:t>
      </w:r>
      <w:r w:rsidRPr="009C4C08">
        <w:rPr>
          <w:rFonts w:eastAsia="Calibri"/>
          <w:spacing w:val="2"/>
          <w:lang w:eastAsia="en-US"/>
        </w:rPr>
        <w:t xml:space="preserve"> </w:t>
      </w:r>
      <w:r w:rsidRPr="009C4C08">
        <w:rPr>
          <w:rFonts w:eastAsia="Calibri"/>
          <w:spacing w:val="-1"/>
          <w:lang w:eastAsia="en-US"/>
        </w:rPr>
        <w:t>k</w:t>
      </w:r>
      <w:r w:rsidRPr="009C4C08">
        <w:rPr>
          <w:rFonts w:eastAsia="Calibri"/>
          <w:spacing w:val="-2"/>
          <w:lang w:eastAsia="en-US"/>
        </w:rPr>
        <w:t>or</w:t>
      </w:r>
      <w:r w:rsidRPr="009C4C08">
        <w:rPr>
          <w:rFonts w:eastAsia="Calibri"/>
          <w:spacing w:val="1"/>
          <w:lang w:eastAsia="en-US"/>
        </w:rPr>
        <w:t>un</w:t>
      </w:r>
      <w:r w:rsidRPr="009C4C08">
        <w:rPr>
          <w:rFonts w:eastAsia="Calibri"/>
          <w:spacing w:val="-2"/>
          <w:lang w:eastAsia="en-US"/>
        </w:rPr>
        <w:t>aca</w:t>
      </w:r>
      <w:r w:rsidRPr="009C4C08">
        <w:rPr>
          <w:rFonts w:eastAsia="Calibri"/>
          <w:spacing w:val="-1"/>
          <w:lang w:eastAsia="en-US"/>
        </w:rPr>
        <w:t>k</w:t>
      </w:r>
      <w:r w:rsidRPr="009C4C08">
        <w:rPr>
          <w:rFonts w:eastAsia="Calibri"/>
          <w:spacing w:val="1"/>
          <w:lang w:eastAsia="en-US"/>
        </w:rPr>
        <w:t>t</w:t>
      </w:r>
      <w:r w:rsidRPr="009C4C08">
        <w:rPr>
          <w:rFonts w:eastAsia="Calibri"/>
          <w:spacing w:val="-2"/>
          <w:lang w:eastAsia="en-US"/>
        </w:rPr>
        <w:t>ır.</w:t>
      </w:r>
      <w:r w:rsidRPr="009C4C08">
        <w:rPr>
          <w:rFonts w:eastAsia="Calibri"/>
          <w:spacing w:val="1"/>
          <w:lang w:eastAsia="en-US"/>
        </w:rPr>
        <w:t xml:space="preserve"> </w:t>
      </w:r>
      <w:r w:rsidRPr="009C4C08">
        <w:rPr>
          <w:rFonts w:eastAsia="Calibri"/>
          <w:spacing w:val="-2"/>
          <w:lang w:eastAsia="en-US"/>
        </w:rPr>
        <w:t>Zarar</w:t>
      </w:r>
      <w:r w:rsidRPr="009C4C08">
        <w:rPr>
          <w:rFonts w:eastAsia="Calibri"/>
          <w:spacing w:val="2"/>
          <w:lang w:eastAsia="en-US"/>
        </w:rPr>
        <w:t xml:space="preserve"> </w:t>
      </w:r>
      <w:r w:rsidRPr="009C4C08">
        <w:rPr>
          <w:rFonts w:eastAsia="Calibri"/>
          <w:spacing w:val="-2"/>
          <w:lang w:eastAsia="en-US"/>
        </w:rPr>
        <w:t>gören</w:t>
      </w:r>
      <w:r w:rsidRPr="009C4C08">
        <w:rPr>
          <w:rFonts w:eastAsia="Calibri"/>
          <w:spacing w:val="3"/>
          <w:lang w:eastAsia="en-US"/>
        </w:rPr>
        <w:t xml:space="preserve"> </w:t>
      </w:r>
      <w:r w:rsidRPr="009C4C08">
        <w:rPr>
          <w:rFonts w:eastAsia="Calibri"/>
          <w:spacing w:val="-2"/>
          <w:lang w:eastAsia="en-US"/>
        </w:rPr>
        <w:t>ya</w:t>
      </w:r>
      <w:r w:rsidRPr="009C4C08">
        <w:rPr>
          <w:rFonts w:eastAsia="Calibri"/>
          <w:spacing w:val="1"/>
          <w:lang w:eastAsia="en-US"/>
        </w:rPr>
        <w:t xml:space="preserve"> d</w:t>
      </w:r>
      <w:r w:rsidRPr="009C4C08">
        <w:rPr>
          <w:rFonts w:eastAsia="Calibri"/>
          <w:spacing w:val="-2"/>
          <w:lang w:eastAsia="en-US"/>
        </w:rPr>
        <w:t>a</w:t>
      </w:r>
      <w:r w:rsidRPr="009C4C08">
        <w:rPr>
          <w:rFonts w:eastAsia="Calibri"/>
          <w:spacing w:val="2"/>
          <w:lang w:eastAsia="en-US"/>
        </w:rPr>
        <w:t xml:space="preserve"> </w:t>
      </w:r>
      <w:r w:rsidRPr="009C4C08">
        <w:rPr>
          <w:rFonts w:eastAsia="Calibri"/>
          <w:spacing w:val="1"/>
          <w:lang w:eastAsia="en-US"/>
        </w:rPr>
        <w:t>b</w:t>
      </w:r>
      <w:r w:rsidRPr="009C4C08">
        <w:rPr>
          <w:rFonts w:eastAsia="Calibri"/>
          <w:spacing w:val="-2"/>
          <w:lang w:eastAsia="en-US"/>
        </w:rPr>
        <w:t>o</w:t>
      </w:r>
      <w:r w:rsidRPr="009C4C08">
        <w:rPr>
          <w:rFonts w:eastAsia="Calibri"/>
          <w:spacing w:val="-1"/>
          <w:lang w:eastAsia="en-US"/>
        </w:rPr>
        <w:t>z</w:t>
      </w:r>
      <w:r w:rsidRPr="009C4C08">
        <w:rPr>
          <w:rFonts w:eastAsia="Calibri"/>
          <w:spacing w:val="1"/>
          <w:lang w:eastAsia="en-US"/>
        </w:rPr>
        <w:t>u</w:t>
      </w:r>
      <w:r w:rsidRPr="009C4C08">
        <w:rPr>
          <w:rFonts w:eastAsia="Calibri"/>
          <w:spacing w:val="-2"/>
          <w:lang w:eastAsia="en-US"/>
        </w:rPr>
        <w:t xml:space="preserve">k </w:t>
      </w:r>
      <w:r w:rsidRPr="009C4C08">
        <w:rPr>
          <w:rFonts w:eastAsia="Calibri"/>
          <w:spacing w:val="1"/>
          <w:lang w:eastAsia="en-US"/>
        </w:rPr>
        <w:t>p</w:t>
      </w:r>
      <w:r w:rsidRPr="009C4C08">
        <w:rPr>
          <w:rFonts w:eastAsia="Calibri"/>
          <w:spacing w:val="-2"/>
          <w:lang w:eastAsia="en-US"/>
        </w:rPr>
        <w:t>arçalar</w:t>
      </w:r>
      <w:r w:rsidRPr="009C4C08">
        <w:rPr>
          <w:rFonts w:eastAsia="Calibri"/>
          <w:spacing w:val="2"/>
          <w:lang w:eastAsia="en-US"/>
        </w:rPr>
        <w:t xml:space="preserve"> </w:t>
      </w:r>
      <w:r w:rsidRPr="009C4C08">
        <w:rPr>
          <w:rFonts w:eastAsia="Calibri"/>
          <w:spacing w:val="1"/>
          <w:lang w:eastAsia="en-US"/>
        </w:rPr>
        <w:t>d</w:t>
      </w:r>
      <w:r w:rsidRPr="009C4C08">
        <w:rPr>
          <w:rFonts w:eastAsia="Calibri"/>
          <w:spacing w:val="-2"/>
          <w:lang w:eastAsia="en-US"/>
        </w:rPr>
        <w:t>eğiş</w:t>
      </w:r>
      <w:r w:rsidRPr="009C4C08">
        <w:rPr>
          <w:rFonts w:eastAsia="Calibri"/>
          <w:spacing w:val="1"/>
          <w:lang w:eastAsia="en-US"/>
        </w:rPr>
        <w:t>t</w:t>
      </w:r>
      <w:r w:rsidRPr="009C4C08">
        <w:rPr>
          <w:rFonts w:eastAsia="Calibri"/>
          <w:spacing w:val="-2"/>
          <w:lang w:eastAsia="en-US"/>
        </w:rPr>
        <w:t>irilece</w:t>
      </w:r>
      <w:r w:rsidRPr="009C4C08">
        <w:rPr>
          <w:rFonts w:eastAsia="Calibri"/>
          <w:spacing w:val="-1"/>
          <w:lang w:eastAsia="en-US"/>
        </w:rPr>
        <w:t>k</w:t>
      </w:r>
      <w:r w:rsidRPr="009C4C08">
        <w:rPr>
          <w:rFonts w:eastAsia="Calibri"/>
          <w:spacing w:val="1"/>
          <w:lang w:eastAsia="en-US"/>
        </w:rPr>
        <w:t>t</w:t>
      </w:r>
      <w:r w:rsidRPr="009C4C08">
        <w:rPr>
          <w:rFonts w:eastAsia="Calibri"/>
          <w:spacing w:val="-2"/>
          <w:lang w:eastAsia="en-US"/>
        </w:rPr>
        <w:t>ir.</w:t>
      </w:r>
      <w:r w:rsidRPr="009C4C08">
        <w:rPr>
          <w:rFonts w:eastAsia="Calibri"/>
          <w:spacing w:val="1"/>
          <w:lang w:eastAsia="en-US"/>
        </w:rPr>
        <w:t xml:space="preserve"> </w:t>
      </w:r>
      <w:r w:rsidRPr="009C4C08">
        <w:rPr>
          <w:rFonts w:eastAsia="Calibri"/>
          <w:spacing w:val="-2"/>
          <w:lang w:eastAsia="en-US"/>
        </w:rPr>
        <w:t>Y</w:t>
      </w:r>
      <w:r w:rsidRPr="009C4C08">
        <w:rPr>
          <w:rFonts w:eastAsia="Calibri"/>
          <w:spacing w:val="1"/>
          <w:lang w:eastAsia="en-US"/>
        </w:rPr>
        <w:t>ü</w:t>
      </w:r>
      <w:r w:rsidRPr="009C4C08">
        <w:rPr>
          <w:rFonts w:eastAsia="Calibri"/>
          <w:spacing w:val="-1"/>
          <w:lang w:eastAsia="en-US"/>
        </w:rPr>
        <w:t>k</w:t>
      </w:r>
      <w:r w:rsidRPr="009C4C08">
        <w:rPr>
          <w:rFonts w:eastAsia="Calibri"/>
          <w:spacing w:val="-2"/>
          <w:lang w:eastAsia="en-US"/>
        </w:rPr>
        <w:t>le</w:t>
      </w:r>
      <w:r w:rsidRPr="009C4C08">
        <w:rPr>
          <w:rFonts w:eastAsia="Calibri"/>
          <w:spacing w:val="1"/>
          <w:lang w:eastAsia="en-US"/>
        </w:rPr>
        <w:t>n</w:t>
      </w:r>
      <w:r w:rsidRPr="009C4C08">
        <w:rPr>
          <w:rFonts w:eastAsia="Calibri"/>
          <w:spacing w:val="-2"/>
          <w:lang w:eastAsia="en-US"/>
        </w:rPr>
        <w:t>i</w:t>
      </w:r>
      <w:r w:rsidRPr="009C4C08">
        <w:rPr>
          <w:rFonts w:eastAsia="Calibri"/>
          <w:spacing w:val="-1"/>
          <w:lang w:eastAsia="en-US"/>
        </w:rPr>
        <w:t>c</w:t>
      </w:r>
      <w:r w:rsidRPr="009C4C08">
        <w:rPr>
          <w:rFonts w:eastAsia="Calibri"/>
          <w:spacing w:val="-2"/>
          <w:lang w:eastAsia="en-US"/>
        </w:rPr>
        <w:t>i</w:t>
      </w:r>
      <w:r w:rsidRPr="009C4C08">
        <w:rPr>
          <w:rFonts w:eastAsia="Calibri"/>
          <w:spacing w:val="1"/>
          <w:lang w:eastAsia="en-US"/>
        </w:rPr>
        <w:t xml:space="preserve"> t</w:t>
      </w:r>
      <w:r w:rsidRPr="009C4C08">
        <w:rPr>
          <w:rFonts w:eastAsia="Calibri"/>
          <w:spacing w:val="-2"/>
          <w:lang w:eastAsia="en-US"/>
        </w:rPr>
        <w:t>ara</w:t>
      </w:r>
      <w:r w:rsidRPr="009C4C08">
        <w:rPr>
          <w:rFonts w:eastAsia="Calibri"/>
          <w:spacing w:val="2"/>
          <w:lang w:eastAsia="en-US"/>
        </w:rPr>
        <w:t>f</w:t>
      </w:r>
      <w:r w:rsidRPr="009C4C08">
        <w:rPr>
          <w:rFonts w:eastAsia="Calibri"/>
          <w:spacing w:val="-2"/>
          <w:lang w:eastAsia="en-US"/>
        </w:rPr>
        <w:t>ı</w:t>
      </w:r>
      <w:r w:rsidRPr="009C4C08">
        <w:rPr>
          <w:rFonts w:eastAsia="Calibri"/>
          <w:spacing w:val="1"/>
          <w:lang w:eastAsia="en-US"/>
        </w:rPr>
        <w:t>nd</w:t>
      </w:r>
      <w:r w:rsidRPr="009C4C08">
        <w:rPr>
          <w:rFonts w:eastAsia="Calibri"/>
          <w:spacing w:val="-2"/>
          <w:lang w:eastAsia="en-US"/>
        </w:rPr>
        <w:t xml:space="preserve">an </w:t>
      </w:r>
      <w:r w:rsidRPr="009C4C08">
        <w:rPr>
          <w:rFonts w:eastAsia="Calibri"/>
          <w:spacing w:val="-1"/>
          <w:lang w:eastAsia="en-US"/>
        </w:rPr>
        <w:t>k</w:t>
      </w:r>
      <w:r w:rsidRPr="009C4C08">
        <w:rPr>
          <w:rFonts w:eastAsia="Calibri"/>
          <w:spacing w:val="1"/>
          <w:lang w:eastAsia="en-US"/>
        </w:rPr>
        <w:t>u</w:t>
      </w:r>
      <w:r w:rsidRPr="009C4C08">
        <w:rPr>
          <w:rFonts w:eastAsia="Calibri"/>
          <w:spacing w:val="-2"/>
          <w:lang w:eastAsia="en-US"/>
        </w:rPr>
        <w:t>lla</w:t>
      </w:r>
      <w:r w:rsidRPr="009C4C08">
        <w:rPr>
          <w:rFonts w:eastAsia="Calibri"/>
          <w:spacing w:val="1"/>
          <w:lang w:eastAsia="en-US"/>
        </w:rPr>
        <w:t>n</w:t>
      </w:r>
      <w:r w:rsidRPr="009C4C08">
        <w:rPr>
          <w:rFonts w:eastAsia="Calibri"/>
          <w:spacing w:val="-2"/>
          <w:lang w:eastAsia="en-US"/>
        </w:rPr>
        <w:t>ılacak</w:t>
      </w:r>
      <w:r w:rsidRPr="009C4C08">
        <w:rPr>
          <w:rFonts w:eastAsia="Calibri"/>
          <w:spacing w:val="1"/>
          <w:lang w:eastAsia="en-US"/>
        </w:rPr>
        <w:t xml:space="preserve"> </w:t>
      </w:r>
      <w:r w:rsidRPr="009C4C08">
        <w:rPr>
          <w:rFonts w:eastAsia="Calibri"/>
          <w:spacing w:val="-2"/>
          <w:lang w:eastAsia="en-US"/>
        </w:rPr>
        <w:t>mal</w:t>
      </w:r>
      <w:r w:rsidRPr="009C4C08">
        <w:rPr>
          <w:rFonts w:eastAsia="Calibri"/>
          <w:spacing w:val="1"/>
          <w:lang w:eastAsia="en-US"/>
        </w:rPr>
        <w:t>z</w:t>
      </w:r>
      <w:r w:rsidRPr="009C4C08">
        <w:rPr>
          <w:rFonts w:eastAsia="Calibri"/>
          <w:spacing w:val="-2"/>
          <w:lang w:eastAsia="en-US"/>
        </w:rPr>
        <w:t>emelerin</w:t>
      </w:r>
      <w:r w:rsidRPr="009C4C08">
        <w:rPr>
          <w:rFonts w:eastAsia="Calibri"/>
          <w:spacing w:val="3"/>
          <w:lang w:eastAsia="en-US"/>
        </w:rPr>
        <w:t xml:space="preserve"> </w:t>
      </w:r>
      <w:r w:rsidRPr="009C4C08">
        <w:rPr>
          <w:rFonts w:eastAsia="Calibri"/>
          <w:spacing w:val="-2"/>
          <w:lang w:eastAsia="en-US"/>
        </w:rPr>
        <w:t>işin</w:t>
      </w:r>
      <w:r w:rsidRPr="009C4C08">
        <w:rPr>
          <w:rFonts w:eastAsia="Calibri"/>
          <w:spacing w:val="3"/>
          <w:lang w:eastAsia="en-US"/>
        </w:rPr>
        <w:t xml:space="preserve"> </w:t>
      </w:r>
      <w:r w:rsidRPr="009C4C08">
        <w:rPr>
          <w:rFonts w:eastAsia="Calibri"/>
          <w:spacing w:val="1"/>
          <w:lang w:eastAsia="en-US"/>
        </w:rPr>
        <w:t>b</w:t>
      </w:r>
      <w:r w:rsidRPr="009C4C08">
        <w:rPr>
          <w:rFonts w:eastAsia="Calibri"/>
          <w:spacing w:val="-2"/>
          <w:lang w:eastAsia="en-US"/>
        </w:rPr>
        <w:t>i</w:t>
      </w:r>
      <w:r w:rsidRPr="009C4C08">
        <w:rPr>
          <w:rFonts w:eastAsia="Calibri"/>
          <w:spacing w:val="1"/>
          <w:lang w:eastAsia="en-US"/>
        </w:rPr>
        <w:t>t</w:t>
      </w:r>
      <w:r w:rsidRPr="009C4C08">
        <w:rPr>
          <w:rFonts w:eastAsia="Calibri"/>
          <w:spacing w:val="-2"/>
          <w:lang w:eastAsia="en-US"/>
        </w:rPr>
        <w:t>imi</w:t>
      </w:r>
      <w:r w:rsidRPr="009C4C08">
        <w:rPr>
          <w:rFonts w:eastAsia="Calibri"/>
          <w:spacing w:val="1"/>
          <w:lang w:eastAsia="en-US"/>
        </w:rPr>
        <w:t>n</w:t>
      </w:r>
      <w:r w:rsidRPr="009C4C08">
        <w:rPr>
          <w:rFonts w:eastAsia="Calibri"/>
          <w:spacing w:val="-2"/>
          <w:lang w:eastAsia="en-US"/>
        </w:rPr>
        <w:t>e</w:t>
      </w:r>
      <w:r w:rsidRPr="009C4C08">
        <w:rPr>
          <w:rFonts w:eastAsia="Calibri"/>
          <w:spacing w:val="3"/>
          <w:lang w:eastAsia="en-US"/>
        </w:rPr>
        <w:t xml:space="preserve"> </w:t>
      </w:r>
      <w:r w:rsidRPr="009C4C08">
        <w:rPr>
          <w:rFonts w:eastAsia="Calibri"/>
          <w:spacing w:val="-1"/>
          <w:lang w:eastAsia="en-US"/>
        </w:rPr>
        <w:t>k</w:t>
      </w:r>
      <w:r w:rsidRPr="009C4C08">
        <w:rPr>
          <w:rFonts w:eastAsia="Calibri"/>
          <w:spacing w:val="-2"/>
          <w:lang w:eastAsia="en-US"/>
        </w:rPr>
        <w:t>a</w:t>
      </w:r>
      <w:r w:rsidRPr="009C4C08">
        <w:rPr>
          <w:rFonts w:eastAsia="Calibri"/>
          <w:spacing w:val="1"/>
          <w:lang w:eastAsia="en-US"/>
        </w:rPr>
        <w:t>d</w:t>
      </w:r>
      <w:r w:rsidRPr="009C4C08">
        <w:rPr>
          <w:rFonts w:eastAsia="Calibri"/>
          <w:spacing w:val="-2"/>
          <w:lang w:eastAsia="en-US"/>
        </w:rPr>
        <w:t xml:space="preserve">ar </w:t>
      </w:r>
      <w:r w:rsidRPr="009C4C08">
        <w:rPr>
          <w:rFonts w:eastAsia="Calibri"/>
          <w:spacing w:val="-1"/>
          <w:lang w:eastAsia="en-US"/>
        </w:rPr>
        <w:t>ç</w:t>
      </w:r>
      <w:r w:rsidRPr="009C4C08">
        <w:rPr>
          <w:rFonts w:eastAsia="Calibri"/>
          <w:spacing w:val="-2"/>
          <w:lang w:eastAsia="en-US"/>
        </w:rPr>
        <w:t>alı</w:t>
      </w:r>
      <w:r w:rsidRPr="009C4C08">
        <w:rPr>
          <w:rFonts w:eastAsia="Calibri"/>
          <w:spacing w:val="1"/>
          <w:lang w:eastAsia="en-US"/>
        </w:rPr>
        <w:t>n</w:t>
      </w:r>
      <w:r w:rsidRPr="009C4C08">
        <w:rPr>
          <w:rFonts w:eastAsia="Calibri"/>
          <w:spacing w:val="-2"/>
          <w:lang w:eastAsia="en-US"/>
        </w:rPr>
        <w:t>ma</w:t>
      </w:r>
      <w:r w:rsidRPr="009C4C08">
        <w:rPr>
          <w:rFonts w:eastAsia="Calibri"/>
          <w:spacing w:val="3"/>
          <w:lang w:eastAsia="en-US"/>
        </w:rPr>
        <w:t xml:space="preserve"> </w:t>
      </w:r>
      <w:r w:rsidRPr="009C4C08">
        <w:rPr>
          <w:rFonts w:eastAsia="Calibri"/>
          <w:spacing w:val="5"/>
          <w:lang w:eastAsia="en-US"/>
        </w:rPr>
        <w:t>v</w:t>
      </w:r>
      <w:r w:rsidRPr="009C4C08">
        <w:rPr>
          <w:rFonts w:eastAsia="Calibri"/>
          <w:spacing w:val="-2"/>
          <w:lang w:eastAsia="en-US"/>
        </w:rPr>
        <w:t>eya</w:t>
      </w:r>
      <w:r w:rsidRPr="009C4C08">
        <w:rPr>
          <w:rFonts w:eastAsia="Calibri"/>
          <w:spacing w:val="2"/>
          <w:lang w:eastAsia="en-US"/>
        </w:rPr>
        <w:t xml:space="preserve"> </w:t>
      </w:r>
      <w:r w:rsidRPr="009C4C08">
        <w:rPr>
          <w:rFonts w:eastAsia="Calibri"/>
          <w:spacing w:val="1"/>
          <w:lang w:eastAsia="en-US"/>
        </w:rPr>
        <w:t>h</w:t>
      </w:r>
      <w:r w:rsidRPr="009C4C08">
        <w:rPr>
          <w:rFonts w:eastAsia="Calibri"/>
          <w:spacing w:val="-2"/>
          <w:lang w:eastAsia="en-US"/>
        </w:rPr>
        <w:t>er</w:t>
      </w:r>
      <w:r w:rsidRPr="009C4C08">
        <w:rPr>
          <w:rFonts w:eastAsia="Calibri"/>
          <w:spacing w:val="2"/>
          <w:lang w:eastAsia="en-US"/>
        </w:rPr>
        <w:t>h</w:t>
      </w:r>
      <w:r w:rsidRPr="009C4C08">
        <w:rPr>
          <w:rFonts w:eastAsia="Calibri"/>
          <w:spacing w:val="-2"/>
          <w:lang w:eastAsia="en-US"/>
        </w:rPr>
        <w:t>a</w:t>
      </w:r>
      <w:r w:rsidRPr="009C4C08">
        <w:rPr>
          <w:rFonts w:eastAsia="Calibri"/>
          <w:spacing w:val="-1"/>
          <w:lang w:eastAsia="en-US"/>
        </w:rPr>
        <w:t>n</w:t>
      </w:r>
      <w:r w:rsidRPr="009C4C08">
        <w:rPr>
          <w:rFonts w:eastAsia="Calibri"/>
          <w:spacing w:val="-2"/>
          <w:lang w:eastAsia="en-US"/>
        </w:rPr>
        <w:t>gi</w:t>
      </w:r>
      <w:r w:rsidR="007B36C5" w:rsidRPr="009C4C08">
        <w:rPr>
          <w:rFonts w:eastAsia="Calibri"/>
          <w:spacing w:val="-2"/>
          <w:lang w:eastAsia="en-US"/>
        </w:rPr>
        <w:t xml:space="preserve"> başka</w:t>
      </w:r>
      <w:r w:rsidRPr="009C4C08">
        <w:rPr>
          <w:rFonts w:eastAsia="Calibri"/>
          <w:spacing w:val="2"/>
          <w:lang w:eastAsia="en-US"/>
        </w:rPr>
        <w:t xml:space="preserve"> </w:t>
      </w:r>
      <w:r w:rsidRPr="009C4C08">
        <w:rPr>
          <w:rFonts w:eastAsia="Calibri"/>
          <w:spacing w:val="1"/>
          <w:lang w:eastAsia="en-US"/>
        </w:rPr>
        <w:t>b</w:t>
      </w:r>
      <w:r w:rsidRPr="009C4C08">
        <w:rPr>
          <w:rFonts w:eastAsia="Calibri"/>
          <w:spacing w:val="-2"/>
          <w:lang w:eastAsia="en-US"/>
        </w:rPr>
        <w:t>ir</w:t>
      </w:r>
      <w:r w:rsidRPr="009C4C08">
        <w:rPr>
          <w:rFonts w:eastAsia="Calibri"/>
          <w:spacing w:val="2"/>
          <w:lang w:eastAsia="en-US"/>
        </w:rPr>
        <w:t xml:space="preserve"> </w:t>
      </w:r>
      <w:r w:rsidRPr="009C4C08">
        <w:rPr>
          <w:rFonts w:eastAsia="Calibri"/>
          <w:spacing w:val="1"/>
          <w:lang w:eastAsia="en-US"/>
        </w:rPr>
        <w:t>n</w:t>
      </w:r>
      <w:r w:rsidRPr="009C4C08">
        <w:rPr>
          <w:rFonts w:eastAsia="Calibri"/>
          <w:spacing w:val="-2"/>
          <w:lang w:eastAsia="en-US"/>
        </w:rPr>
        <w:t>e</w:t>
      </w:r>
      <w:r w:rsidRPr="009C4C08">
        <w:rPr>
          <w:rFonts w:eastAsia="Calibri"/>
          <w:spacing w:val="1"/>
          <w:lang w:eastAsia="en-US"/>
        </w:rPr>
        <w:t>d</w:t>
      </w:r>
      <w:r w:rsidRPr="009C4C08">
        <w:rPr>
          <w:rFonts w:eastAsia="Calibri"/>
          <w:spacing w:val="-2"/>
          <w:lang w:eastAsia="en-US"/>
        </w:rPr>
        <w:t>e</w:t>
      </w:r>
      <w:r w:rsidRPr="009C4C08">
        <w:rPr>
          <w:rFonts w:eastAsia="Calibri"/>
          <w:spacing w:val="1"/>
          <w:lang w:eastAsia="en-US"/>
        </w:rPr>
        <w:t>n</w:t>
      </w:r>
      <w:r w:rsidRPr="009C4C08">
        <w:rPr>
          <w:rFonts w:eastAsia="Calibri"/>
          <w:spacing w:val="-2"/>
          <w:lang w:eastAsia="en-US"/>
        </w:rPr>
        <w:t>le</w:t>
      </w:r>
      <w:r w:rsidRPr="009C4C08">
        <w:rPr>
          <w:rFonts w:eastAsia="Calibri"/>
          <w:spacing w:val="3"/>
          <w:lang w:eastAsia="en-US"/>
        </w:rPr>
        <w:t xml:space="preserve"> </w:t>
      </w:r>
      <w:r w:rsidRPr="009C4C08">
        <w:rPr>
          <w:rFonts w:eastAsia="Calibri"/>
          <w:spacing w:val="1"/>
          <w:lang w:eastAsia="en-US"/>
        </w:rPr>
        <w:t>h</w:t>
      </w:r>
      <w:r w:rsidRPr="009C4C08">
        <w:rPr>
          <w:rFonts w:eastAsia="Calibri"/>
          <w:spacing w:val="-2"/>
          <w:lang w:eastAsia="en-US"/>
        </w:rPr>
        <w:t xml:space="preserve">asara </w:t>
      </w:r>
      <w:r w:rsidRPr="009C4C08">
        <w:rPr>
          <w:rFonts w:eastAsia="Calibri"/>
          <w:spacing w:val="1"/>
          <w:lang w:eastAsia="en-US"/>
        </w:rPr>
        <w:t>u</w:t>
      </w:r>
      <w:r w:rsidRPr="009C4C08">
        <w:rPr>
          <w:rFonts w:eastAsia="Calibri"/>
          <w:spacing w:val="-2"/>
          <w:lang w:eastAsia="en-US"/>
        </w:rPr>
        <w:t>ğraması</w:t>
      </w:r>
      <w:r w:rsidRPr="009C4C08">
        <w:rPr>
          <w:rFonts w:eastAsia="Calibri"/>
          <w:spacing w:val="1"/>
          <w:lang w:eastAsia="en-US"/>
        </w:rPr>
        <w:t>n</w:t>
      </w:r>
      <w:r w:rsidRPr="009C4C08">
        <w:rPr>
          <w:rFonts w:eastAsia="Calibri"/>
          <w:spacing w:val="-2"/>
          <w:lang w:eastAsia="en-US"/>
        </w:rPr>
        <w:t>ın</w:t>
      </w:r>
      <w:r w:rsidRPr="009C4C08">
        <w:rPr>
          <w:rFonts w:eastAsia="Calibri"/>
          <w:spacing w:val="3"/>
          <w:lang w:eastAsia="en-US"/>
        </w:rPr>
        <w:t xml:space="preserve"> </w:t>
      </w:r>
      <w:r w:rsidRPr="009C4C08">
        <w:rPr>
          <w:rFonts w:eastAsia="Calibri"/>
          <w:spacing w:val="-2"/>
          <w:lang w:eastAsia="en-US"/>
        </w:rPr>
        <w:t>sor</w:t>
      </w:r>
      <w:r w:rsidRPr="009C4C08">
        <w:rPr>
          <w:rFonts w:eastAsia="Calibri"/>
          <w:spacing w:val="1"/>
          <w:lang w:eastAsia="en-US"/>
        </w:rPr>
        <w:t>u</w:t>
      </w:r>
      <w:r w:rsidRPr="009C4C08">
        <w:rPr>
          <w:rFonts w:eastAsia="Calibri"/>
          <w:spacing w:val="-2"/>
          <w:lang w:eastAsia="en-US"/>
        </w:rPr>
        <w:t>ml</w:t>
      </w:r>
      <w:r w:rsidRPr="009C4C08">
        <w:rPr>
          <w:rFonts w:eastAsia="Calibri"/>
          <w:spacing w:val="1"/>
          <w:lang w:eastAsia="en-US"/>
        </w:rPr>
        <w:t>u</w:t>
      </w:r>
      <w:r w:rsidRPr="009C4C08">
        <w:rPr>
          <w:rFonts w:eastAsia="Calibri"/>
          <w:spacing w:val="-2"/>
          <w:lang w:eastAsia="en-US"/>
        </w:rPr>
        <w:t>l</w:t>
      </w:r>
      <w:r w:rsidRPr="009C4C08">
        <w:rPr>
          <w:rFonts w:eastAsia="Calibri"/>
          <w:spacing w:val="1"/>
          <w:lang w:eastAsia="en-US"/>
        </w:rPr>
        <w:t>u</w:t>
      </w:r>
      <w:r w:rsidRPr="009C4C08">
        <w:rPr>
          <w:rFonts w:eastAsia="Calibri"/>
          <w:spacing w:val="-3"/>
          <w:lang w:eastAsia="en-US"/>
        </w:rPr>
        <w:t>ğ</w:t>
      </w:r>
      <w:r w:rsidRPr="009C4C08">
        <w:rPr>
          <w:rFonts w:eastAsia="Calibri"/>
          <w:spacing w:val="1"/>
          <w:lang w:eastAsia="en-US"/>
        </w:rPr>
        <w:t>u</w:t>
      </w:r>
      <w:r w:rsidRPr="009C4C08">
        <w:rPr>
          <w:rFonts w:eastAsia="Calibri"/>
          <w:spacing w:val="-2"/>
          <w:lang w:eastAsia="en-US"/>
        </w:rPr>
        <w:t>,</w:t>
      </w:r>
      <w:r w:rsidRPr="009C4C08">
        <w:rPr>
          <w:rFonts w:eastAsia="Calibri"/>
          <w:spacing w:val="2"/>
          <w:lang w:eastAsia="en-US"/>
        </w:rPr>
        <w:t xml:space="preserve"> </w:t>
      </w:r>
      <w:r w:rsidR="00BC27F8" w:rsidRPr="009C4C08">
        <w:rPr>
          <w:rFonts w:eastAsia="Calibri"/>
          <w:spacing w:val="-2"/>
          <w:lang w:eastAsia="en-US"/>
        </w:rPr>
        <w:t>Y</w:t>
      </w:r>
      <w:r w:rsidRPr="009C4C08">
        <w:rPr>
          <w:rFonts w:eastAsia="Calibri"/>
          <w:spacing w:val="-2"/>
          <w:lang w:eastAsia="en-US"/>
        </w:rPr>
        <w:t>ükle</w:t>
      </w:r>
      <w:r w:rsidRPr="009C4C08">
        <w:rPr>
          <w:rFonts w:eastAsia="Calibri"/>
          <w:spacing w:val="1"/>
          <w:lang w:eastAsia="en-US"/>
        </w:rPr>
        <w:t>n</w:t>
      </w:r>
      <w:r w:rsidRPr="009C4C08">
        <w:rPr>
          <w:rFonts w:eastAsia="Calibri"/>
          <w:spacing w:val="-2"/>
          <w:lang w:eastAsia="en-US"/>
        </w:rPr>
        <w:t>i</w:t>
      </w:r>
      <w:r w:rsidRPr="009C4C08">
        <w:rPr>
          <w:rFonts w:eastAsia="Calibri"/>
          <w:spacing w:val="-1"/>
          <w:lang w:eastAsia="en-US"/>
        </w:rPr>
        <w:t>c</w:t>
      </w:r>
      <w:r w:rsidRPr="009C4C08">
        <w:rPr>
          <w:rFonts w:eastAsia="Calibri"/>
          <w:spacing w:val="-2"/>
          <w:lang w:eastAsia="en-US"/>
        </w:rPr>
        <w:t>i</w:t>
      </w:r>
      <w:r w:rsidRPr="009C4C08">
        <w:rPr>
          <w:rFonts w:eastAsia="Calibri"/>
          <w:spacing w:val="-1"/>
          <w:lang w:eastAsia="en-US"/>
        </w:rPr>
        <w:t>y</w:t>
      </w:r>
      <w:r w:rsidRPr="009C4C08">
        <w:rPr>
          <w:rFonts w:eastAsia="Calibri"/>
          <w:spacing w:val="-2"/>
          <w:lang w:eastAsia="en-US"/>
        </w:rPr>
        <w:t>e</w:t>
      </w:r>
      <w:r w:rsidRPr="009C4C08">
        <w:rPr>
          <w:rFonts w:eastAsia="Calibri"/>
          <w:spacing w:val="2"/>
          <w:lang w:eastAsia="en-US"/>
        </w:rPr>
        <w:t xml:space="preserve"> </w:t>
      </w:r>
      <w:r w:rsidRPr="009C4C08">
        <w:rPr>
          <w:rFonts w:eastAsia="Calibri"/>
          <w:spacing w:val="-2"/>
          <w:lang w:eastAsia="en-US"/>
        </w:rPr>
        <w:t>ai</w:t>
      </w:r>
      <w:r w:rsidRPr="009C4C08">
        <w:rPr>
          <w:rFonts w:eastAsia="Calibri"/>
          <w:spacing w:val="-1"/>
          <w:lang w:eastAsia="en-US"/>
        </w:rPr>
        <w:t>t</w:t>
      </w:r>
      <w:r w:rsidRPr="009C4C08">
        <w:rPr>
          <w:rFonts w:eastAsia="Calibri"/>
          <w:spacing w:val="1"/>
          <w:lang w:eastAsia="en-US"/>
        </w:rPr>
        <w:t>t</w:t>
      </w:r>
      <w:r w:rsidRPr="009C4C08">
        <w:rPr>
          <w:rFonts w:eastAsia="Calibri"/>
          <w:spacing w:val="-2"/>
          <w:lang w:eastAsia="en-US"/>
        </w:rPr>
        <w:t>ir.</w:t>
      </w:r>
      <w:r w:rsidR="002639ED" w:rsidRPr="009C4C08">
        <w:rPr>
          <w:rFonts w:eastAsia="Calibri"/>
          <w:spacing w:val="-2"/>
          <w:lang w:eastAsia="en-US"/>
        </w:rPr>
        <w:t xml:space="preserve"> Çalışma mahallinin temiz olarak terk edilmesi yüklenicinin sorumluluğundadır.</w:t>
      </w:r>
    </w:p>
    <w:p w14:paraId="4FA86C99" w14:textId="76487C1A" w:rsidR="00C25B29" w:rsidRPr="009C4C08" w:rsidRDefault="00F255CB" w:rsidP="00C25B29">
      <w:pPr>
        <w:pStyle w:val="GOVDE2"/>
      </w:pPr>
      <w:r w:rsidRPr="009C4C08">
        <w:t>Yüklenici</w:t>
      </w:r>
      <w:r w:rsidR="000758FA" w:rsidRPr="009C4C08">
        <w:t xml:space="preserve"> TEDAŞ geçici kabul tarihinden </w:t>
      </w:r>
      <w:r w:rsidR="00D16BAA" w:rsidRPr="009C4C08">
        <w:t>Tesis kesin kabul tarihine</w:t>
      </w:r>
      <w:r w:rsidR="00B713C5" w:rsidRPr="009C4C08">
        <w:t xml:space="preserve"> kadarki 1 (bir</w:t>
      </w:r>
      <w:r w:rsidR="000758FA" w:rsidRPr="009C4C08">
        <w:t>) yılın ortalaması olarak</w:t>
      </w:r>
      <w:r w:rsidR="00B713C5" w:rsidRPr="009C4C08">
        <w:t xml:space="preserve"> </w:t>
      </w:r>
      <w:r w:rsidR="001A7FFC" w:rsidRPr="009C4C08">
        <w:t>957,6</w:t>
      </w:r>
      <w:r w:rsidR="006F5CDA" w:rsidRPr="009C4C08">
        <w:t xml:space="preserve"> </w:t>
      </w:r>
      <w:proofErr w:type="spellStart"/>
      <w:r w:rsidR="006F5CDA" w:rsidRPr="009C4C08">
        <w:t>kWp</w:t>
      </w:r>
      <w:proofErr w:type="spellEnd"/>
      <w:r w:rsidR="006F5CDA" w:rsidRPr="009C4C08">
        <w:t xml:space="preserve"> / </w:t>
      </w:r>
      <w:r w:rsidR="001A7FFC" w:rsidRPr="009C4C08">
        <w:t>834</w:t>
      </w:r>
      <w:r w:rsidR="006F5CDA" w:rsidRPr="009C4C08">
        <w:t xml:space="preserve"> </w:t>
      </w:r>
      <w:proofErr w:type="spellStart"/>
      <w:r w:rsidR="006F5CDA" w:rsidRPr="009C4C08">
        <w:t>kWe</w:t>
      </w:r>
      <w:proofErr w:type="spellEnd"/>
      <w:r w:rsidR="006F5CDA" w:rsidRPr="009C4C08">
        <w:t xml:space="preserve"> GES için</w:t>
      </w:r>
      <w:r w:rsidR="000758FA" w:rsidRPr="009C4C08">
        <w:t xml:space="preserve"> </w:t>
      </w:r>
      <w:r w:rsidR="00B713C5" w:rsidRPr="009C4C08">
        <w:t>1.</w:t>
      </w:r>
      <w:r w:rsidR="00AA2251" w:rsidRPr="009C4C08">
        <w:t>522</w:t>
      </w:r>
      <w:r w:rsidR="00D07BEC" w:rsidRPr="009C4C08">
        <w:t>.</w:t>
      </w:r>
      <w:r w:rsidR="00756578" w:rsidRPr="009C4C08">
        <w:t>0</w:t>
      </w:r>
      <w:r w:rsidR="00D07BEC" w:rsidRPr="009C4C08">
        <w:t>00</w:t>
      </w:r>
      <w:r w:rsidR="000758FA" w:rsidRPr="009C4C08">
        <w:t xml:space="preserve"> </w:t>
      </w:r>
      <w:proofErr w:type="spellStart"/>
      <w:r w:rsidR="000758FA" w:rsidRPr="009C4C08">
        <w:t>kWh</w:t>
      </w:r>
      <w:proofErr w:type="spellEnd"/>
      <w:r w:rsidR="000758FA" w:rsidRPr="009C4C08">
        <w:t xml:space="preserve">/yıl üretim garantisi verecektir. </w:t>
      </w:r>
      <w:r w:rsidR="00D07BEC" w:rsidRPr="009C4C08">
        <w:t xml:space="preserve">Üretim değerleri için </w:t>
      </w:r>
      <w:proofErr w:type="spellStart"/>
      <w:r w:rsidR="00D07BEC" w:rsidRPr="009C4C08">
        <w:t>ATP'lerde</w:t>
      </w:r>
      <w:proofErr w:type="spellEnd"/>
      <w:r w:rsidR="00D07BEC" w:rsidRPr="009C4C08">
        <w:t xml:space="preserve"> bulunan üretim sa</w:t>
      </w:r>
      <w:r w:rsidR="00CD5558" w:rsidRPr="009C4C08">
        <w:t xml:space="preserve">yaçları </w:t>
      </w:r>
      <w:proofErr w:type="gramStart"/>
      <w:r w:rsidR="00CD5558" w:rsidRPr="009C4C08">
        <w:t>baz</w:t>
      </w:r>
      <w:proofErr w:type="gramEnd"/>
      <w:r w:rsidR="00CD5558" w:rsidRPr="009C4C08">
        <w:t xml:space="preserve"> alınacaktır. </w:t>
      </w:r>
      <w:proofErr w:type="spellStart"/>
      <w:r w:rsidR="00CD5558" w:rsidRPr="009C4C08">
        <w:t>GES'</w:t>
      </w:r>
      <w:r w:rsidR="00D07BEC" w:rsidRPr="009C4C08">
        <w:t>in</w:t>
      </w:r>
      <w:proofErr w:type="spellEnd"/>
      <w:r w:rsidR="00D07BEC" w:rsidRPr="009C4C08">
        <w:t xml:space="preserve"> şebeke kesintisinden dolayı devre dışı kaldığı günlerdeki üretim kayıpları göz ardı edilecektir. </w:t>
      </w:r>
      <w:r w:rsidR="000758FA" w:rsidRPr="009C4C08">
        <w:t>Bu durum</w:t>
      </w:r>
      <w:r w:rsidR="00543251" w:rsidRPr="009C4C08">
        <w:t xml:space="preserve">u belirten taahhütname sözleşme ile </w:t>
      </w:r>
      <w:r w:rsidR="000758FA" w:rsidRPr="009C4C08">
        <w:t xml:space="preserve">birlikte verilecektir. </w:t>
      </w:r>
      <w:proofErr w:type="spellStart"/>
      <w:r w:rsidR="00C25B29" w:rsidRPr="009C4C08">
        <w:t>GES'deki</w:t>
      </w:r>
      <w:proofErr w:type="spellEnd"/>
      <w:r w:rsidR="00C25B29" w:rsidRPr="009C4C08">
        <w:t xml:space="preserve"> üretimin, taahhüt edilen miktardan düşük olması durumunda, Yüklenici, İdarenin zararını karşılayacaktır.</w:t>
      </w:r>
    </w:p>
    <w:p w14:paraId="0B5AF663" w14:textId="77777777" w:rsidR="001E4611" w:rsidRPr="009C4C08" w:rsidRDefault="000B08A4" w:rsidP="003A312B">
      <w:pPr>
        <w:pStyle w:val="GOVDE2"/>
      </w:pPr>
      <w:r w:rsidRPr="009C4C08">
        <w:t xml:space="preserve">Güneş Enerji Santrali (GES) ile ilgili bütün resmi izinler yüklenici tarafından takip edilip yerine getirilecektir. Sistem, </w:t>
      </w:r>
      <w:r w:rsidR="00601FEA" w:rsidRPr="009C4C08">
        <w:t xml:space="preserve">EDAŞ ve </w:t>
      </w:r>
      <w:r w:rsidRPr="009C4C08">
        <w:t xml:space="preserve">TEDAŞ tarafından kabulü yapıldıktan sonra idarece </w:t>
      </w:r>
      <w:r w:rsidR="00D0288A" w:rsidRPr="009C4C08">
        <w:t xml:space="preserve">çalışır vaziyette </w:t>
      </w:r>
      <w:r w:rsidRPr="009C4C08">
        <w:t xml:space="preserve">teslim alınacaktır. </w:t>
      </w:r>
      <w:r w:rsidR="00601FEA" w:rsidRPr="009C4C08">
        <w:t xml:space="preserve">EDAŞ ve </w:t>
      </w:r>
      <w:r w:rsidRPr="009C4C08">
        <w:t>TEDAŞ kabulünü yaptırmak yüklenicinin sorumluluğunda olup, kabule ilişkin çıkabilecek eksiklikler yüklenici tarafından projeye uygun olarak düzeltilecektir.</w:t>
      </w:r>
      <w:r w:rsidR="00D0288A" w:rsidRPr="009C4C08">
        <w:t xml:space="preserve"> Bu teknik şartnamede yer alan tüm işlemler aksi belirtilmediği müddetçe TEDAŞ’tan alınan projede bahsedildiği şekilde gerçekleştirilecektir.</w:t>
      </w:r>
    </w:p>
    <w:p w14:paraId="3BAAEE69" w14:textId="77777777" w:rsidR="00F255CB" w:rsidRPr="009C4C08" w:rsidRDefault="001E4611" w:rsidP="003A312B">
      <w:pPr>
        <w:pStyle w:val="GOVDE2"/>
      </w:pPr>
      <w:r w:rsidRPr="009C4C08">
        <w:t xml:space="preserve">Yüklenici gerekmesi durumunda Projeyi tadil edecek ve tadilat projelerini TEDAŞ’a onaylattıracaktır. </w:t>
      </w:r>
      <w:r w:rsidR="007A3F6B" w:rsidRPr="009C4C08">
        <w:t xml:space="preserve">Yüklenici idarenin onayını almaksızın hiçbir suretle TEDAŞ’a proje revizesi için başvuruda bulunamaz. </w:t>
      </w:r>
      <w:r w:rsidR="00C25B29" w:rsidRPr="009C4C08">
        <w:t>TEDAŞ’tan proje onayı alınmasına müteakip bu proje</w:t>
      </w:r>
      <w:r w:rsidR="00C25B29" w:rsidRPr="009C4C08">
        <w:rPr>
          <w:color w:val="FF0000"/>
        </w:rPr>
        <w:t xml:space="preserve"> </w:t>
      </w:r>
      <w:r w:rsidR="00C25B29" w:rsidRPr="009C4C08">
        <w:lastRenderedPageBreak/>
        <w:t xml:space="preserve">üzerinde idarenin onayı olmadığı sürece hiçbir değişiklik yapılmayacaktır. İdare onayı </w:t>
      </w:r>
      <w:r w:rsidR="00D34AEF" w:rsidRPr="009C4C08">
        <w:t xml:space="preserve">sonrasında yapılacak tüm değişiklikler için TEDAŞ’tan tekrar proje onayı alınması gerekli ve zorunludur. TEDAŞ’a yapılacak proje </w:t>
      </w:r>
      <w:proofErr w:type="gramStart"/>
      <w:r w:rsidR="00D34AEF" w:rsidRPr="009C4C08">
        <w:t>revizyonu</w:t>
      </w:r>
      <w:proofErr w:type="gramEnd"/>
      <w:r w:rsidR="00D34AEF" w:rsidRPr="009C4C08">
        <w:t xml:space="preserve"> işlemleri için gerekli olan tüm işlemler yüklenici tarafından yerine getirilecek ve yasal izin, harç, makbuz ve diğer ilgili tüm harcamalar Yüklenici tarafından bedelsiz olarak karşılanacaktır. </w:t>
      </w:r>
      <w:r w:rsidR="00E60AB8" w:rsidRPr="009C4C08">
        <w:t xml:space="preserve">Bu kurum ve kuruluşlara gerçekleştirilecek başvuru ve işlem süreleri işin süresine </w:t>
      </w:r>
      <w:proofErr w:type="gramStart"/>
      <w:r w:rsidR="00E60AB8" w:rsidRPr="009C4C08">
        <w:t>dahildir</w:t>
      </w:r>
      <w:proofErr w:type="gramEnd"/>
      <w:r w:rsidR="00E60AB8" w:rsidRPr="009C4C08">
        <w:t>. Bu kurumlar tarafından istenilen tüm test ve ölçümler için de ek süre verilmeyecek ve ek ücret ödenmeyece</w:t>
      </w:r>
      <w:r w:rsidR="00B84469" w:rsidRPr="009C4C08">
        <w:t>ktir</w:t>
      </w:r>
      <w:r w:rsidR="00D34AEF" w:rsidRPr="009C4C08">
        <w:t>.</w:t>
      </w:r>
    </w:p>
    <w:p w14:paraId="2788FFB2" w14:textId="77777777" w:rsidR="005B729C" w:rsidRPr="009C4C08" w:rsidRDefault="00CD5558" w:rsidP="003A312B">
      <w:pPr>
        <w:pStyle w:val="GOVDE2"/>
      </w:pPr>
      <w:r w:rsidRPr="009C4C08">
        <w:rPr>
          <w:rFonts w:eastAsia="Calibri"/>
          <w:lang w:eastAsia="en-US"/>
        </w:rPr>
        <w:t>GES</w:t>
      </w:r>
      <w:r w:rsidR="005B729C" w:rsidRPr="009C4C08">
        <w:rPr>
          <w:rFonts w:eastAsia="Calibri"/>
          <w:lang w:eastAsia="en-US"/>
        </w:rPr>
        <w:t xml:space="preserve"> İdare</w:t>
      </w:r>
      <w:r w:rsidR="005B729C" w:rsidRPr="009C4C08">
        <w:rPr>
          <w:rFonts w:eastAsia="Calibri"/>
          <w:spacing w:val="3"/>
          <w:lang w:eastAsia="en-US"/>
        </w:rPr>
        <w:t xml:space="preserve"> </w:t>
      </w:r>
      <w:r w:rsidR="005B729C" w:rsidRPr="009C4C08">
        <w:rPr>
          <w:rFonts w:eastAsia="Calibri"/>
          <w:spacing w:val="1"/>
          <w:lang w:eastAsia="en-US"/>
        </w:rPr>
        <w:t>t</w:t>
      </w:r>
      <w:r w:rsidR="005B729C" w:rsidRPr="009C4C08">
        <w:rPr>
          <w:rFonts w:eastAsia="Calibri"/>
          <w:spacing w:val="-2"/>
          <w:lang w:eastAsia="en-US"/>
        </w:rPr>
        <w:t>a</w:t>
      </w:r>
      <w:r w:rsidR="005B729C" w:rsidRPr="009C4C08">
        <w:rPr>
          <w:rFonts w:eastAsia="Calibri"/>
          <w:lang w:eastAsia="en-US"/>
        </w:rPr>
        <w:t>ra</w:t>
      </w:r>
      <w:r w:rsidR="005B729C" w:rsidRPr="009C4C08">
        <w:rPr>
          <w:rFonts w:eastAsia="Calibri"/>
          <w:spacing w:val="1"/>
          <w:lang w:eastAsia="en-US"/>
        </w:rPr>
        <w:t>f</w:t>
      </w:r>
      <w:r w:rsidR="005B729C" w:rsidRPr="009C4C08">
        <w:rPr>
          <w:rFonts w:eastAsia="Calibri"/>
          <w:spacing w:val="-2"/>
          <w:lang w:eastAsia="en-US"/>
        </w:rPr>
        <w:t>ı</w:t>
      </w:r>
      <w:r w:rsidR="005B729C" w:rsidRPr="009C4C08">
        <w:rPr>
          <w:rFonts w:eastAsia="Calibri"/>
          <w:spacing w:val="1"/>
          <w:lang w:eastAsia="en-US"/>
        </w:rPr>
        <w:t>nd</w:t>
      </w:r>
      <w:r w:rsidR="005B729C" w:rsidRPr="009C4C08">
        <w:rPr>
          <w:rFonts w:eastAsia="Calibri"/>
          <w:spacing w:val="-2"/>
          <w:lang w:eastAsia="en-US"/>
        </w:rPr>
        <w:t>a</w:t>
      </w:r>
      <w:r w:rsidR="005B729C" w:rsidRPr="009C4C08">
        <w:rPr>
          <w:rFonts w:eastAsia="Calibri"/>
          <w:spacing w:val="1"/>
          <w:lang w:eastAsia="en-US"/>
        </w:rPr>
        <w:t>n</w:t>
      </w:r>
      <w:r w:rsidR="005B729C" w:rsidRPr="009C4C08">
        <w:rPr>
          <w:rFonts w:eastAsia="Calibri"/>
          <w:lang w:eastAsia="en-US"/>
        </w:rPr>
        <w:t xml:space="preserve">, </w:t>
      </w:r>
      <w:r w:rsidR="00346736" w:rsidRPr="009C4C08">
        <w:rPr>
          <w:rFonts w:eastAsia="Calibri"/>
          <w:lang w:eastAsia="en-US"/>
        </w:rPr>
        <w:t>EDAŞ</w:t>
      </w:r>
      <w:r w:rsidR="00CE3365" w:rsidRPr="009C4C08">
        <w:rPr>
          <w:rFonts w:eastAsia="Calibri"/>
          <w:spacing w:val="5"/>
          <w:lang w:eastAsia="en-US"/>
        </w:rPr>
        <w:t xml:space="preserve"> ve </w:t>
      </w:r>
      <w:r w:rsidR="005B729C" w:rsidRPr="009C4C08">
        <w:rPr>
          <w:rFonts w:eastAsia="Calibri"/>
          <w:spacing w:val="-2"/>
          <w:lang w:eastAsia="en-US"/>
        </w:rPr>
        <w:t>T</w:t>
      </w:r>
      <w:r w:rsidR="005B729C" w:rsidRPr="009C4C08">
        <w:rPr>
          <w:rFonts w:eastAsia="Calibri"/>
          <w:lang w:eastAsia="en-US"/>
        </w:rPr>
        <w:t>E</w:t>
      </w:r>
      <w:r w:rsidR="005B729C" w:rsidRPr="009C4C08">
        <w:rPr>
          <w:rFonts w:eastAsia="Calibri"/>
          <w:spacing w:val="1"/>
          <w:lang w:eastAsia="en-US"/>
        </w:rPr>
        <w:t>D</w:t>
      </w:r>
      <w:r w:rsidR="005B729C" w:rsidRPr="009C4C08">
        <w:rPr>
          <w:rFonts w:eastAsia="Calibri"/>
          <w:lang w:eastAsia="en-US"/>
        </w:rPr>
        <w:t xml:space="preserve">AŞ </w:t>
      </w:r>
      <w:r w:rsidR="005B729C" w:rsidRPr="009C4C08">
        <w:rPr>
          <w:rFonts w:eastAsia="Calibri"/>
          <w:spacing w:val="-1"/>
          <w:lang w:eastAsia="en-US"/>
        </w:rPr>
        <w:t>k</w:t>
      </w:r>
      <w:r w:rsidR="005B729C" w:rsidRPr="009C4C08">
        <w:rPr>
          <w:rFonts w:eastAsia="Calibri"/>
          <w:lang w:eastAsia="en-US"/>
        </w:rPr>
        <w:t>a</w:t>
      </w:r>
      <w:r w:rsidR="005B729C" w:rsidRPr="009C4C08">
        <w:rPr>
          <w:rFonts w:eastAsia="Calibri"/>
          <w:spacing w:val="-1"/>
          <w:lang w:eastAsia="en-US"/>
        </w:rPr>
        <w:t>b</w:t>
      </w:r>
      <w:r w:rsidR="005B729C" w:rsidRPr="009C4C08">
        <w:rPr>
          <w:rFonts w:eastAsia="Calibri"/>
          <w:spacing w:val="1"/>
          <w:lang w:eastAsia="en-US"/>
        </w:rPr>
        <w:t>u</w:t>
      </w:r>
      <w:r w:rsidR="005B729C" w:rsidRPr="009C4C08">
        <w:rPr>
          <w:rFonts w:eastAsia="Calibri"/>
          <w:lang w:eastAsia="en-US"/>
        </w:rPr>
        <w:t>lleri</w:t>
      </w:r>
      <w:r w:rsidR="005B729C" w:rsidRPr="009C4C08">
        <w:rPr>
          <w:rFonts w:eastAsia="Calibri"/>
          <w:spacing w:val="3"/>
          <w:lang w:eastAsia="en-US"/>
        </w:rPr>
        <w:t xml:space="preserve"> </w:t>
      </w:r>
      <w:r w:rsidR="005B729C" w:rsidRPr="009C4C08">
        <w:rPr>
          <w:rFonts w:eastAsia="Calibri"/>
          <w:lang w:eastAsia="en-US"/>
        </w:rPr>
        <w:t>y</w:t>
      </w:r>
      <w:r w:rsidR="005B729C" w:rsidRPr="009C4C08">
        <w:rPr>
          <w:rFonts w:eastAsia="Calibri"/>
          <w:spacing w:val="-3"/>
          <w:lang w:eastAsia="en-US"/>
        </w:rPr>
        <w:t>a</w:t>
      </w:r>
      <w:r w:rsidR="005B729C" w:rsidRPr="009C4C08">
        <w:rPr>
          <w:rFonts w:eastAsia="Calibri"/>
          <w:spacing w:val="1"/>
          <w:lang w:eastAsia="en-US"/>
        </w:rPr>
        <w:t>p</w:t>
      </w:r>
      <w:r w:rsidR="005B729C" w:rsidRPr="009C4C08">
        <w:rPr>
          <w:rFonts w:eastAsia="Calibri"/>
          <w:lang w:eastAsia="en-US"/>
        </w:rPr>
        <w:t>ıl</w:t>
      </w:r>
      <w:r w:rsidR="005B729C" w:rsidRPr="009C4C08">
        <w:rPr>
          <w:rFonts w:eastAsia="Calibri"/>
          <w:spacing w:val="1"/>
          <w:lang w:eastAsia="en-US"/>
        </w:rPr>
        <w:t>d</w:t>
      </w:r>
      <w:r w:rsidR="005B729C" w:rsidRPr="009C4C08">
        <w:rPr>
          <w:rFonts w:eastAsia="Calibri"/>
          <w:lang w:eastAsia="en-US"/>
        </w:rPr>
        <w:t>ı</w:t>
      </w:r>
      <w:r w:rsidR="005B729C" w:rsidRPr="009C4C08">
        <w:rPr>
          <w:rFonts w:eastAsia="Calibri"/>
          <w:spacing w:val="-1"/>
          <w:lang w:eastAsia="en-US"/>
        </w:rPr>
        <w:t>kt</w:t>
      </w:r>
      <w:r w:rsidR="005B729C" w:rsidRPr="009C4C08">
        <w:rPr>
          <w:rFonts w:eastAsia="Calibri"/>
          <w:spacing w:val="-2"/>
          <w:lang w:eastAsia="en-US"/>
        </w:rPr>
        <w:t>a</w:t>
      </w:r>
      <w:r w:rsidR="005B729C" w:rsidRPr="009C4C08">
        <w:rPr>
          <w:rFonts w:eastAsia="Calibri"/>
          <w:lang w:eastAsia="en-US"/>
        </w:rPr>
        <w:t>n so</w:t>
      </w:r>
      <w:r w:rsidR="005B729C" w:rsidRPr="009C4C08">
        <w:rPr>
          <w:rFonts w:eastAsia="Calibri"/>
          <w:spacing w:val="1"/>
          <w:lang w:eastAsia="en-US"/>
        </w:rPr>
        <w:t>n</w:t>
      </w:r>
      <w:r w:rsidR="005B729C" w:rsidRPr="009C4C08">
        <w:rPr>
          <w:rFonts w:eastAsia="Calibri"/>
          <w:lang w:eastAsia="en-US"/>
        </w:rPr>
        <w:t xml:space="preserve">ra </w:t>
      </w:r>
      <w:r w:rsidR="00A3009E" w:rsidRPr="009C4C08">
        <w:rPr>
          <w:rFonts w:eastAsia="Calibri"/>
          <w:lang w:eastAsia="en-US"/>
        </w:rPr>
        <w:t xml:space="preserve">şebeke ile irtibatı yapılmış şekilde, anahtar teslim, arızasız ve </w:t>
      </w:r>
      <w:r w:rsidR="00807888" w:rsidRPr="009C4C08">
        <w:rPr>
          <w:rFonts w:eastAsia="Calibri"/>
          <w:lang w:eastAsia="en-US"/>
        </w:rPr>
        <w:t xml:space="preserve">çalışır vaziyette </w:t>
      </w:r>
      <w:r w:rsidR="005B729C" w:rsidRPr="009C4C08">
        <w:rPr>
          <w:rFonts w:eastAsia="Calibri"/>
          <w:spacing w:val="1"/>
          <w:lang w:eastAsia="en-US"/>
        </w:rPr>
        <w:t>t</w:t>
      </w:r>
      <w:r w:rsidR="005B729C" w:rsidRPr="009C4C08">
        <w:rPr>
          <w:rFonts w:eastAsia="Calibri"/>
          <w:lang w:eastAsia="en-US"/>
        </w:rPr>
        <w:t>eslim alı</w:t>
      </w:r>
      <w:r w:rsidR="005B729C" w:rsidRPr="009C4C08">
        <w:rPr>
          <w:rFonts w:eastAsia="Calibri"/>
          <w:spacing w:val="1"/>
          <w:lang w:eastAsia="en-US"/>
        </w:rPr>
        <w:t>n</w:t>
      </w:r>
      <w:r w:rsidR="005B729C" w:rsidRPr="009C4C08">
        <w:rPr>
          <w:rFonts w:eastAsia="Calibri"/>
          <w:lang w:eastAsia="en-US"/>
        </w:rPr>
        <w:t>aca</w:t>
      </w:r>
      <w:r w:rsidR="005B729C" w:rsidRPr="009C4C08">
        <w:rPr>
          <w:rFonts w:eastAsia="Calibri"/>
          <w:spacing w:val="-1"/>
          <w:lang w:eastAsia="en-US"/>
        </w:rPr>
        <w:t>k</w:t>
      </w:r>
      <w:r w:rsidR="005B729C" w:rsidRPr="009C4C08">
        <w:rPr>
          <w:rFonts w:eastAsia="Calibri"/>
          <w:spacing w:val="1"/>
          <w:lang w:eastAsia="en-US"/>
        </w:rPr>
        <w:t>t</w:t>
      </w:r>
      <w:r w:rsidR="005B729C" w:rsidRPr="009C4C08">
        <w:rPr>
          <w:rFonts w:eastAsia="Calibri"/>
          <w:lang w:eastAsia="en-US"/>
        </w:rPr>
        <w:t>ır.</w:t>
      </w:r>
      <w:r w:rsidR="005B729C" w:rsidRPr="009C4C08">
        <w:rPr>
          <w:rFonts w:eastAsia="Calibri"/>
          <w:spacing w:val="2"/>
          <w:lang w:eastAsia="en-US"/>
        </w:rPr>
        <w:t xml:space="preserve"> </w:t>
      </w:r>
      <w:r w:rsidR="005B729C" w:rsidRPr="009C4C08">
        <w:rPr>
          <w:rFonts w:eastAsia="Calibri"/>
          <w:spacing w:val="-2"/>
          <w:lang w:eastAsia="en-US"/>
        </w:rPr>
        <w:t>T</w:t>
      </w:r>
      <w:r w:rsidR="005B729C" w:rsidRPr="009C4C08">
        <w:rPr>
          <w:rFonts w:eastAsia="Calibri"/>
          <w:lang w:eastAsia="en-US"/>
        </w:rPr>
        <w:t>E</w:t>
      </w:r>
      <w:r w:rsidR="005B729C" w:rsidRPr="009C4C08">
        <w:rPr>
          <w:rFonts w:eastAsia="Calibri"/>
          <w:spacing w:val="1"/>
          <w:lang w:eastAsia="en-US"/>
        </w:rPr>
        <w:t>D</w:t>
      </w:r>
      <w:r w:rsidR="005B729C" w:rsidRPr="009C4C08">
        <w:rPr>
          <w:rFonts w:eastAsia="Calibri"/>
          <w:lang w:eastAsia="en-US"/>
        </w:rPr>
        <w:t xml:space="preserve">AŞ </w:t>
      </w:r>
      <w:r w:rsidR="005B729C" w:rsidRPr="009C4C08">
        <w:rPr>
          <w:rFonts w:eastAsia="Calibri"/>
          <w:spacing w:val="-1"/>
          <w:lang w:eastAsia="en-US"/>
        </w:rPr>
        <w:t>k</w:t>
      </w:r>
      <w:r w:rsidR="005B729C" w:rsidRPr="009C4C08">
        <w:rPr>
          <w:rFonts w:eastAsia="Calibri"/>
          <w:lang w:eastAsia="en-US"/>
        </w:rPr>
        <w:t>a</w:t>
      </w:r>
      <w:r w:rsidR="005B729C" w:rsidRPr="009C4C08">
        <w:rPr>
          <w:rFonts w:eastAsia="Calibri"/>
          <w:spacing w:val="1"/>
          <w:lang w:eastAsia="en-US"/>
        </w:rPr>
        <w:t>bu</w:t>
      </w:r>
      <w:r w:rsidR="005B729C" w:rsidRPr="009C4C08">
        <w:rPr>
          <w:rFonts w:eastAsia="Calibri"/>
          <w:spacing w:val="-2"/>
          <w:lang w:eastAsia="en-US"/>
        </w:rPr>
        <w:t>l</w:t>
      </w:r>
      <w:r w:rsidR="005B729C" w:rsidRPr="009C4C08">
        <w:rPr>
          <w:rFonts w:eastAsia="Calibri"/>
          <w:spacing w:val="-1"/>
          <w:lang w:eastAsia="en-US"/>
        </w:rPr>
        <w:t>ü</w:t>
      </w:r>
      <w:r w:rsidR="005B729C" w:rsidRPr="009C4C08">
        <w:rPr>
          <w:rFonts w:eastAsia="Calibri"/>
          <w:spacing w:val="1"/>
          <w:lang w:eastAsia="en-US"/>
        </w:rPr>
        <w:t>n</w:t>
      </w:r>
      <w:r w:rsidR="005B729C" w:rsidRPr="009C4C08">
        <w:rPr>
          <w:rFonts w:eastAsia="Calibri"/>
          <w:lang w:eastAsia="en-US"/>
        </w:rPr>
        <w:t>ü</w:t>
      </w:r>
      <w:r w:rsidR="005B729C" w:rsidRPr="009C4C08">
        <w:rPr>
          <w:rFonts w:eastAsia="Calibri"/>
          <w:spacing w:val="3"/>
          <w:lang w:eastAsia="en-US"/>
        </w:rPr>
        <w:t xml:space="preserve"> </w:t>
      </w:r>
      <w:r w:rsidR="005B729C" w:rsidRPr="009C4C08">
        <w:rPr>
          <w:rFonts w:eastAsia="Calibri"/>
          <w:lang w:eastAsia="en-US"/>
        </w:rPr>
        <w:t>y</w:t>
      </w:r>
      <w:r w:rsidR="005B729C" w:rsidRPr="009C4C08">
        <w:rPr>
          <w:rFonts w:eastAsia="Calibri"/>
          <w:spacing w:val="-3"/>
          <w:lang w:eastAsia="en-US"/>
        </w:rPr>
        <w:t>a</w:t>
      </w:r>
      <w:r w:rsidR="005B729C" w:rsidRPr="009C4C08">
        <w:rPr>
          <w:rFonts w:eastAsia="Calibri"/>
          <w:spacing w:val="1"/>
          <w:lang w:eastAsia="en-US"/>
        </w:rPr>
        <w:t>pt</w:t>
      </w:r>
      <w:r w:rsidR="005B729C" w:rsidRPr="009C4C08">
        <w:rPr>
          <w:rFonts w:eastAsia="Calibri"/>
          <w:lang w:eastAsia="en-US"/>
        </w:rPr>
        <w:t>ırmak</w:t>
      </w:r>
      <w:r w:rsidR="005B729C" w:rsidRPr="009C4C08">
        <w:rPr>
          <w:rFonts w:eastAsia="Calibri"/>
          <w:spacing w:val="1"/>
          <w:lang w:eastAsia="en-US"/>
        </w:rPr>
        <w:t xml:space="preserve"> </w:t>
      </w:r>
      <w:r w:rsidR="00BC27F8" w:rsidRPr="009C4C08">
        <w:rPr>
          <w:rFonts w:eastAsia="Calibri"/>
          <w:spacing w:val="-3"/>
          <w:lang w:eastAsia="en-US"/>
        </w:rPr>
        <w:t>Y</w:t>
      </w:r>
      <w:r w:rsidR="005B729C" w:rsidRPr="009C4C08">
        <w:rPr>
          <w:rFonts w:eastAsia="Calibri"/>
          <w:spacing w:val="1"/>
          <w:lang w:eastAsia="en-US"/>
        </w:rPr>
        <w:t>ü</w:t>
      </w:r>
      <w:r w:rsidR="005B729C" w:rsidRPr="009C4C08">
        <w:rPr>
          <w:rFonts w:eastAsia="Calibri"/>
          <w:spacing w:val="-1"/>
          <w:lang w:eastAsia="en-US"/>
        </w:rPr>
        <w:t>k</w:t>
      </w:r>
      <w:r w:rsidR="005B729C" w:rsidRPr="009C4C08">
        <w:rPr>
          <w:rFonts w:eastAsia="Calibri"/>
          <w:lang w:eastAsia="en-US"/>
        </w:rPr>
        <w:t>le</w:t>
      </w:r>
      <w:r w:rsidR="005B729C" w:rsidRPr="009C4C08">
        <w:rPr>
          <w:rFonts w:eastAsia="Calibri"/>
          <w:spacing w:val="1"/>
          <w:lang w:eastAsia="en-US"/>
        </w:rPr>
        <w:t>n</w:t>
      </w:r>
      <w:r w:rsidR="005B729C" w:rsidRPr="009C4C08">
        <w:rPr>
          <w:rFonts w:eastAsia="Calibri"/>
          <w:lang w:eastAsia="en-US"/>
        </w:rPr>
        <w:t>i</w:t>
      </w:r>
      <w:r w:rsidR="005B729C" w:rsidRPr="009C4C08">
        <w:rPr>
          <w:rFonts w:eastAsia="Calibri"/>
          <w:spacing w:val="-1"/>
          <w:lang w:eastAsia="en-US"/>
        </w:rPr>
        <w:t>c</w:t>
      </w:r>
      <w:r w:rsidR="005B729C" w:rsidRPr="009C4C08">
        <w:rPr>
          <w:rFonts w:eastAsia="Calibri"/>
          <w:lang w:eastAsia="en-US"/>
        </w:rPr>
        <w:t>i</w:t>
      </w:r>
      <w:r w:rsidR="005B729C" w:rsidRPr="009C4C08">
        <w:rPr>
          <w:rFonts w:eastAsia="Calibri"/>
          <w:spacing w:val="1"/>
          <w:lang w:eastAsia="en-US"/>
        </w:rPr>
        <w:t>n</w:t>
      </w:r>
      <w:r w:rsidR="005B729C" w:rsidRPr="009C4C08">
        <w:rPr>
          <w:rFonts w:eastAsia="Calibri"/>
          <w:spacing w:val="-2"/>
          <w:lang w:eastAsia="en-US"/>
        </w:rPr>
        <w:t>i</w:t>
      </w:r>
      <w:r w:rsidR="005B729C" w:rsidRPr="009C4C08">
        <w:rPr>
          <w:rFonts w:eastAsia="Calibri"/>
          <w:lang w:eastAsia="en-US"/>
        </w:rPr>
        <w:t>n</w:t>
      </w:r>
      <w:r w:rsidR="005B729C" w:rsidRPr="009C4C08">
        <w:rPr>
          <w:rFonts w:eastAsia="Calibri"/>
          <w:spacing w:val="3"/>
          <w:lang w:eastAsia="en-US"/>
        </w:rPr>
        <w:t xml:space="preserve"> </w:t>
      </w:r>
      <w:r w:rsidR="005B729C" w:rsidRPr="009C4C08">
        <w:rPr>
          <w:rFonts w:eastAsia="Calibri"/>
          <w:lang w:eastAsia="en-US"/>
        </w:rPr>
        <w:t>so</w:t>
      </w:r>
      <w:r w:rsidR="005B729C" w:rsidRPr="009C4C08">
        <w:rPr>
          <w:rFonts w:eastAsia="Calibri"/>
          <w:spacing w:val="-2"/>
          <w:lang w:eastAsia="en-US"/>
        </w:rPr>
        <w:t>r</w:t>
      </w:r>
      <w:r w:rsidR="005B729C" w:rsidRPr="009C4C08">
        <w:rPr>
          <w:rFonts w:eastAsia="Calibri"/>
          <w:spacing w:val="1"/>
          <w:lang w:eastAsia="en-US"/>
        </w:rPr>
        <w:t>u</w:t>
      </w:r>
      <w:r w:rsidR="005B729C" w:rsidRPr="009C4C08">
        <w:rPr>
          <w:rFonts w:eastAsia="Calibri"/>
          <w:lang w:eastAsia="en-US"/>
        </w:rPr>
        <w:t>ml</w:t>
      </w:r>
      <w:r w:rsidR="005B729C" w:rsidRPr="009C4C08">
        <w:rPr>
          <w:rFonts w:eastAsia="Calibri"/>
          <w:spacing w:val="1"/>
          <w:lang w:eastAsia="en-US"/>
        </w:rPr>
        <w:t>u</w:t>
      </w:r>
      <w:r w:rsidR="005B729C" w:rsidRPr="009C4C08">
        <w:rPr>
          <w:rFonts w:eastAsia="Calibri"/>
          <w:spacing w:val="-2"/>
          <w:lang w:eastAsia="en-US"/>
        </w:rPr>
        <w:t>l</w:t>
      </w:r>
      <w:r w:rsidR="005B729C" w:rsidRPr="009C4C08">
        <w:rPr>
          <w:rFonts w:eastAsia="Calibri"/>
          <w:spacing w:val="1"/>
          <w:lang w:eastAsia="en-US"/>
        </w:rPr>
        <w:t>u</w:t>
      </w:r>
      <w:r w:rsidR="005B729C" w:rsidRPr="009C4C08">
        <w:rPr>
          <w:rFonts w:eastAsia="Calibri"/>
          <w:lang w:eastAsia="en-US"/>
        </w:rPr>
        <w:t>ğ</w:t>
      </w:r>
      <w:r w:rsidR="005B729C" w:rsidRPr="009C4C08">
        <w:rPr>
          <w:rFonts w:eastAsia="Calibri"/>
          <w:spacing w:val="-1"/>
          <w:lang w:eastAsia="en-US"/>
        </w:rPr>
        <w:t>u</w:t>
      </w:r>
      <w:r w:rsidR="005B729C" w:rsidRPr="009C4C08">
        <w:rPr>
          <w:rFonts w:eastAsia="Calibri"/>
          <w:spacing w:val="1"/>
          <w:lang w:eastAsia="en-US"/>
        </w:rPr>
        <w:t>nd</w:t>
      </w:r>
      <w:r w:rsidR="005B729C" w:rsidRPr="009C4C08">
        <w:rPr>
          <w:rFonts w:eastAsia="Calibri"/>
          <w:lang w:eastAsia="en-US"/>
        </w:rPr>
        <w:t>a ol</w:t>
      </w:r>
      <w:r w:rsidR="005B729C" w:rsidRPr="009C4C08">
        <w:rPr>
          <w:rFonts w:eastAsia="Calibri"/>
          <w:spacing w:val="-1"/>
          <w:lang w:eastAsia="en-US"/>
        </w:rPr>
        <w:t>up</w:t>
      </w:r>
      <w:r w:rsidR="005B729C" w:rsidRPr="009C4C08">
        <w:rPr>
          <w:rFonts w:eastAsia="Calibri"/>
          <w:lang w:eastAsia="en-US"/>
        </w:rPr>
        <w:t xml:space="preserve">, </w:t>
      </w:r>
      <w:r w:rsidR="005B729C" w:rsidRPr="009C4C08">
        <w:rPr>
          <w:rFonts w:eastAsia="Calibri"/>
          <w:spacing w:val="-1"/>
          <w:lang w:eastAsia="en-US"/>
        </w:rPr>
        <w:t>k</w:t>
      </w:r>
      <w:r w:rsidR="005B729C" w:rsidRPr="009C4C08">
        <w:rPr>
          <w:rFonts w:eastAsia="Calibri"/>
          <w:lang w:eastAsia="en-US"/>
        </w:rPr>
        <w:t>a</w:t>
      </w:r>
      <w:r w:rsidR="005B729C" w:rsidRPr="009C4C08">
        <w:rPr>
          <w:rFonts w:eastAsia="Calibri"/>
          <w:spacing w:val="1"/>
          <w:lang w:eastAsia="en-US"/>
        </w:rPr>
        <w:t>bu</w:t>
      </w:r>
      <w:r w:rsidR="005B729C" w:rsidRPr="009C4C08">
        <w:rPr>
          <w:rFonts w:eastAsia="Calibri"/>
          <w:lang w:eastAsia="en-US"/>
        </w:rPr>
        <w:t>l</w:t>
      </w:r>
      <w:r w:rsidR="005B729C" w:rsidRPr="009C4C08">
        <w:rPr>
          <w:rFonts w:eastAsia="Calibri"/>
          <w:spacing w:val="1"/>
          <w:lang w:eastAsia="en-US"/>
        </w:rPr>
        <w:t>d</w:t>
      </w:r>
      <w:r w:rsidR="005B729C" w:rsidRPr="009C4C08">
        <w:rPr>
          <w:rFonts w:eastAsia="Calibri"/>
          <w:lang w:eastAsia="en-US"/>
        </w:rPr>
        <w:t>e</w:t>
      </w:r>
      <w:r w:rsidR="005B729C" w:rsidRPr="009C4C08">
        <w:rPr>
          <w:rFonts w:eastAsia="Calibri"/>
          <w:spacing w:val="-1"/>
          <w:lang w:eastAsia="en-US"/>
        </w:rPr>
        <w:t xml:space="preserve"> ç</w:t>
      </w:r>
      <w:r w:rsidR="005B729C" w:rsidRPr="009C4C08">
        <w:rPr>
          <w:rFonts w:eastAsia="Calibri"/>
          <w:lang w:eastAsia="en-US"/>
        </w:rPr>
        <w:t>ı</w:t>
      </w:r>
      <w:r w:rsidR="005B729C" w:rsidRPr="009C4C08">
        <w:rPr>
          <w:rFonts w:eastAsia="Calibri"/>
          <w:spacing w:val="-1"/>
          <w:lang w:eastAsia="en-US"/>
        </w:rPr>
        <w:t>k</w:t>
      </w:r>
      <w:r w:rsidR="005B729C" w:rsidRPr="009C4C08">
        <w:rPr>
          <w:rFonts w:eastAsia="Calibri"/>
          <w:lang w:eastAsia="en-US"/>
        </w:rPr>
        <w:t>a</w:t>
      </w:r>
      <w:r w:rsidR="005B729C" w:rsidRPr="009C4C08">
        <w:rPr>
          <w:rFonts w:eastAsia="Calibri"/>
          <w:spacing w:val="1"/>
          <w:lang w:eastAsia="en-US"/>
        </w:rPr>
        <w:t>b</w:t>
      </w:r>
      <w:r w:rsidR="005B729C" w:rsidRPr="009C4C08">
        <w:rPr>
          <w:rFonts w:eastAsia="Calibri"/>
          <w:lang w:eastAsia="en-US"/>
        </w:rPr>
        <w:t>ilecek e</w:t>
      </w:r>
      <w:r w:rsidR="005B729C" w:rsidRPr="009C4C08">
        <w:rPr>
          <w:rFonts w:eastAsia="Calibri"/>
          <w:spacing w:val="-1"/>
          <w:lang w:eastAsia="en-US"/>
        </w:rPr>
        <w:t>k</w:t>
      </w:r>
      <w:r w:rsidR="005B729C" w:rsidRPr="009C4C08">
        <w:rPr>
          <w:rFonts w:eastAsia="Calibri"/>
          <w:lang w:eastAsia="en-US"/>
        </w:rPr>
        <w:t>si</w:t>
      </w:r>
      <w:r w:rsidR="005B729C" w:rsidRPr="009C4C08">
        <w:rPr>
          <w:rFonts w:eastAsia="Calibri"/>
          <w:spacing w:val="-1"/>
          <w:lang w:eastAsia="en-US"/>
        </w:rPr>
        <w:t>k</w:t>
      </w:r>
      <w:r w:rsidR="005B729C" w:rsidRPr="009C4C08">
        <w:rPr>
          <w:rFonts w:eastAsia="Calibri"/>
          <w:lang w:eastAsia="en-US"/>
        </w:rPr>
        <w:t>li</w:t>
      </w:r>
      <w:r w:rsidR="005B729C" w:rsidRPr="009C4C08">
        <w:rPr>
          <w:rFonts w:eastAsia="Calibri"/>
          <w:spacing w:val="-1"/>
          <w:lang w:eastAsia="en-US"/>
        </w:rPr>
        <w:t>k</w:t>
      </w:r>
      <w:r w:rsidR="005B729C" w:rsidRPr="009C4C08">
        <w:rPr>
          <w:rFonts w:eastAsia="Calibri"/>
          <w:lang w:eastAsia="en-US"/>
        </w:rPr>
        <w:t>ler</w:t>
      </w:r>
      <w:r w:rsidR="005B729C" w:rsidRPr="009C4C08">
        <w:rPr>
          <w:rFonts w:eastAsia="Calibri"/>
          <w:spacing w:val="1"/>
          <w:lang w:eastAsia="en-US"/>
        </w:rPr>
        <w:t xml:space="preserve"> </w:t>
      </w:r>
      <w:r w:rsidR="00377F08" w:rsidRPr="009C4C08">
        <w:rPr>
          <w:rFonts w:eastAsia="Calibri"/>
          <w:lang w:eastAsia="en-US"/>
        </w:rPr>
        <w:t>Y</w:t>
      </w:r>
      <w:r w:rsidR="005B729C" w:rsidRPr="009C4C08">
        <w:rPr>
          <w:rFonts w:eastAsia="Calibri"/>
          <w:lang w:eastAsia="en-US"/>
        </w:rPr>
        <w:t>ükle</w:t>
      </w:r>
      <w:r w:rsidR="005B729C" w:rsidRPr="009C4C08">
        <w:rPr>
          <w:rFonts w:eastAsia="Calibri"/>
          <w:spacing w:val="1"/>
          <w:lang w:eastAsia="en-US"/>
        </w:rPr>
        <w:t>n</w:t>
      </w:r>
      <w:r w:rsidR="005B729C" w:rsidRPr="009C4C08">
        <w:rPr>
          <w:rFonts w:eastAsia="Calibri"/>
          <w:lang w:eastAsia="en-US"/>
        </w:rPr>
        <w:t>i</w:t>
      </w:r>
      <w:r w:rsidR="005B729C" w:rsidRPr="009C4C08">
        <w:rPr>
          <w:rFonts w:eastAsia="Calibri"/>
          <w:spacing w:val="-1"/>
          <w:lang w:eastAsia="en-US"/>
        </w:rPr>
        <w:t>c</w:t>
      </w:r>
      <w:r w:rsidR="005B729C" w:rsidRPr="009C4C08">
        <w:rPr>
          <w:rFonts w:eastAsia="Calibri"/>
          <w:lang w:eastAsia="en-US"/>
        </w:rPr>
        <w:t>i</w:t>
      </w:r>
      <w:r w:rsidR="005B729C" w:rsidRPr="009C4C08">
        <w:rPr>
          <w:rFonts w:eastAsia="Calibri"/>
          <w:spacing w:val="-1"/>
          <w:lang w:eastAsia="en-US"/>
        </w:rPr>
        <w:t xml:space="preserve"> </w:t>
      </w:r>
      <w:r w:rsidR="005B729C" w:rsidRPr="009C4C08">
        <w:rPr>
          <w:rFonts w:eastAsia="Calibri"/>
          <w:spacing w:val="1"/>
          <w:lang w:eastAsia="en-US"/>
        </w:rPr>
        <w:t>t</w:t>
      </w:r>
      <w:r w:rsidR="005B729C" w:rsidRPr="009C4C08">
        <w:rPr>
          <w:rFonts w:eastAsia="Calibri"/>
          <w:lang w:eastAsia="en-US"/>
        </w:rPr>
        <w:t>ara</w:t>
      </w:r>
      <w:r w:rsidR="005B729C" w:rsidRPr="009C4C08">
        <w:rPr>
          <w:rFonts w:eastAsia="Calibri"/>
          <w:spacing w:val="2"/>
          <w:lang w:eastAsia="en-US"/>
        </w:rPr>
        <w:t>f</w:t>
      </w:r>
      <w:r w:rsidR="005B729C" w:rsidRPr="009C4C08">
        <w:rPr>
          <w:rFonts w:eastAsia="Calibri"/>
          <w:spacing w:val="-2"/>
          <w:lang w:eastAsia="en-US"/>
        </w:rPr>
        <w:t>ı</w:t>
      </w:r>
      <w:r w:rsidR="005B729C" w:rsidRPr="009C4C08">
        <w:rPr>
          <w:rFonts w:eastAsia="Calibri"/>
          <w:spacing w:val="1"/>
          <w:lang w:eastAsia="en-US"/>
        </w:rPr>
        <w:t>nd</w:t>
      </w:r>
      <w:r w:rsidR="005B729C" w:rsidRPr="009C4C08">
        <w:rPr>
          <w:rFonts w:eastAsia="Calibri"/>
          <w:spacing w:val="-2"/>
          <w:lang w:eastAsia="en-US"/>
        </w:rPr>
        <w:t>a</w:t>
      </w:r>
      <w:r w:rsidR="005B729C" w:rsidRPr="009C4C08">
        <w:rPr>
          <w:rFonts w:eastAsia="Calibri"/>
          <w:lang w:eastAsia="en-US"/>
        </w:rPr>
        <w:t>n</w:t>
      </w:r>
      <w:r w:rsidR="005B729C" w:rsidRPr="009C4C08">
        <w:rPr>
          <w:rFonts w:eastAsia="Calibri"/>
          <w:spacing w:val="2"/>
          <w:lang w:eastAsia="en-US"/>
        </w:rPr>
        <w:t xml:space="preserve"> </w:t>
      </w:r>
      <w:r w:rsidR="00BC27F8" w:rsidRPr="009C4C08">
        <w:rPr>
          <w:rFonts w:eastAsia="Calibri"/>
          <w:spacing w:val="1"/>
          <w:lang w:eastAsia="en-US"/>
        </w:rPr>
        <w:t>P</w:t>
      </w:r>
      <w:r w:rsidR="005B729C" w:rsidRPr="009C4C08">
        <w:rPr>
          <w:rFonts w:eastAsia="Calibri"/>
          <w:spacing w:val="-2"/>
          <w:lang w:eastAsia="en-US"/>
        </w:rPr>
        <w:t>r</w:t>
      </w:r>
      <w:r w:rsidR="005B729C" w:rsidRPr="009C4C08">
        <w:rPr>
          <w:rFonts w:eastAsia="Calibri"/>
          <w:lang w:eastAsia="en-US"/>
        </w:rPr>
        <w:t>ojeye</w:t>
      </w:r>
      <w:r w:rsidR="005B729C" w:rsidRPr="009C4C08">
        <w:rPr>
          <w:rFonts w:eastAsia="Calibri"/>
          <w:spacing w:val="-2"/>
          <w:lang w:eastAsia="en-US"/>
        </w:rPr>
        <w:t xml:space="preserve"> </w:t>
      </w:r>
      <w:r w:rsidR="005B729C" w:rsidRPr="009C4C08">
        <w:rPr>
          <w:rFonts w:eastAsia="Calibri"/>
          <w:spacing w:val="1"/>
          <w:lang w:eastAsia="en-US"/>
        </w:rPr>
        <w:t>u</w:t>
      </w:r>
      <w:r w:rsidR="005B729C" w:rsidRPr="009C4C08">
        <w:rPr>
          <w:rFonts w:eastAsia="Calibri"/>
          <w:lang w:eastAsia="en-US"/>
        </w:rPr>
        <w:t>y</w:t>
      </w:r>
      <w:r w:rsidR="005B729C" w:rsidRPr="009C4C08">
        <w:rPr>
          <w:rFonts w:eastAsia="Calibri"/>
          <w:spacing w:val="-1"/>
          <w:lang w:eastAsia="en-US"/>
        </w:rPr>
        <w:t>g</w:t>
      </w:r>
      <w:r w:rsidR="005B729C" w:rsidRPr="009C4C08">
        <w:rPr>
          <w:rFonts w:eastAsia="Calibri"/>
          <w:spacing w:val="1"/>
          <w:lang w:eastAsia="en-US"/>
        </w:rPr>
        <w:t>u</w:t>
      </w:r>
      <w:r w:rsidR="005B729C" w:rsidRPr="009C4C08">
        <w:rPr>
          <w:rFonts w:eastAsia="Calibri"/>
          <w:lang w:eastAsia="en-US"/>
        </w:rPr>
        <w:t>n olarak</w:t>
      </w:r>
      <w:r w:rsidR="005B729C" w:rsidRPr="009C4C08">
        <w:rPr>
          <w:rFonts w:eastAsia="Calibri"/>
          <w:spacing w:val="-3"/>
          <w:lang w:eastAsia="en-US"/>
        </w:rPr>
        <w:t xml:space="preserve"> </w:t>
      </w:r>
      <w:r w:rsidR="005B729C" w:rsidRPr="009C4C08">
        <w:rPr>
          <w:rFonts w:eastAsia="Calibri"/>
          <w:spacing w:val="-1"/>
          <w:lang w:eastAsia="en-US"/>
        </w:rPr>
        <w:t>d</w:t>
      </w:r>
      <w:r w:rsidR="005B729C" w:rsidRPr="009C4C08">
        <w:rPr>
          <w:rFonts w:eastAsia="Calibri"/>
          <w:spacing w:val="1"/>
          <w:lang w:eastAsia="en-US"/>
        </w:rPr>
        <w:t>üz</w:t>
      </w:r>
      <w:r w:rsidR="005B729C" w:rsidRPr="009C4C08">
        <w:rPr>
          <w:rFonts w:eastAsia="Calibri"/>
          <w:lang w:eastAsia="en-US"/>
        </w:rPr>
        <w:t>e</w:t>
      </w:r>
      <w:r w:rsidR="005B729C" w:rsidRPr="009C4C08">
        <w:rPr>
          <w:rFonts w:eastAsia="Calibri"/>
          <w:spacing w:val="-2"/>
          <w:lang w:eastAsia="en-US"/>
        </w:rPr>
        <w:t>l</w:t>
      </w:r>
      <w:r w:rsidR="005B729C" w:rsidRPr="009C4C08">
        <w:rPr>
          <w:rFonts w:eastAsia="Calibri"/>
          <w:spacing w:val="1"/>
          <w:lang w:eastAsia="en-US"/>
        </w:rPr>
        <w:t>t</w:t>
      </w:r>
      <w:r w:rsidR="005B729C" w:rsidRPr="009C4C08">
        <w:rPr>
          <w:rFonts w:eastAsia="Calibri"/>
          <w:lang w:eastAsia="en-US"/>
        </w:rPr>
        <w:t>ilece</w:t>
      </w:r>
      <w:r w:rsidR="005B729C" w:rsidRPr="009C4C08">
        <w:rPr>
          <w:rFonts w:eastAsia="Calibri"/>
          <w:spacing w:val="-1"/>
          <w:lang w:eastAsia="en-US"/>
        </w:rPr>
        <w:t>k</w:t>
      </w:r>
      <w:r w:rsidR="005B729C" w:rsidRPr="009C4C08">
        <w:rPr>
          <w:rFonts w:eastAsia="Calibri"/>
          <w:spacing w:val="1"/>
          <w:lang w:eastAsia="en-US"/>
        </w:rPr>
        <w:t>t</w:t>
      </w:r>
      <w:r w:rsidR="005B729C" w:rsidRPr="009C4C08">
        <w:rPr>
          <w:rFonts w:eastAsia="Calibri"/>
          <w:lang w:eastAsia="en-US"/>
        </w:rPr>
        <w:t>ir.</w:t>
      </w:r>
    </w:p>
    <w:p w14:paraId="4DC6296D" w14:textId="77777777" w:rsidR="005B729C" w:rsidRPr="009C4C08" w:rsidRDefault="00601FEA" w:rsidP="003A312B">
      <w:pPr>
        <w:pStyle w:val="GOVDE2"/>
      </w:pPr>
      <w:r w:rsidRPr="009C4C08">
        <w:rPr>
          <w:rFonts w:eastAsia="Calibri"/>
          <w:lang w:eastAsia="en-US"/>
        </w:rPr>
        <w:t xml:space="preserve">EDAŞ ve </w:t>
      </w:r>
      <w:r w:rsidR="005B729C" w:rsidRPr="009C4C08">
        <w:rPr>
          <w:rFonts w:eastAsia="Calibri"/>
          <w:lang w:eastAsia="en-US"/>
        </w:rPr>
        <w:t xml:space="preserve">TEDAŞ geçici kabullerinin zamanında yapılamaması ya da hiç yapılamaması durumunda Yüklenici, İdarenin her türlü maddi manevi zararını karşılayacaktır. </w:t>
      </w:r>
    </w:p>
    <w:p w14:paraId="46302BAA" w14:textId="77777777" w:rsidR="00C30EED" w:rsidRPr="009C4C08" w:rsidRDefault="00C30EED" w:rsidP="003A312B">
      <w:pPr>
        <w:pStyle w:val="GOVDE2"/>
      </w:pPr>
      <w:r w:rsidRPr="009C4C08">
        <w:rPr>
          <w:rFonts w:eastAsia="Calibri"/>
          <w:lang w:eastAsia="en-US"/>
        </w:rPr>
        <w:t xml:space="preserve">GES tesisinin kurulumundaki tüm ürünlerin seçimi, kurulum projesi, en son hal projesi, tasarım ve geçici kabul testleri tamamen idarenin bilgisi </w:t>
      </w:r>
      <w:proofErr w:type="gramStart"/>
      <w:r w:rsidRPr="009C4C08">
        <w:rPr>
          <w:rFonts w:eastAsia="Calibri"/>
          <w:lang w:eastAsia="en-US"/>
        </w:rPr>
        <w:t>dahilinde</w:t>
      </w:r>
      <w:proofErr w:type="gramEnd"/>
      <w:r w:rsidRPr="009C4C08">
        <w:rPr>
          <w:rFonts w:eastAsia="Calibri"/>
          <w:lang w:eastAsia="en-US"/>
        </w:rPr>
        <w:t xml:space="preserve"> olacaktır. İdarenin istemesi durumunda kurulumdaki her türlü malzemenin testi gerekirse test kuruluşlarınca yaptırılacaktır. Çıkacak maliyet tamamen yükleniciye ait olacaktır.</w:t>
      </w:r>
    </w:p>
    <w:p w14:paraId="4107F645" w14:textId="77777777" w:rsidR="002639ED" w:rsidRPr="009C4C08" w:rsidRDefault="002639ED" w:rsidP="003A312B">
      <w:pPr>
        <w:pStyle w:val="GOVDE2"/>
      </w:pPr>
      <w:r w:rsidRPr="009C4C08">
        <w:rPr>
          <w:rFonts w:eastAsia="Calibri"/>
          <w:lang w:eastAsia="en-US"/>
        </w:rPr>
        <w:t>İşin yapımı esnasında tüm tesis ve çevreye verilecek her türlü zarar ve ziyandan yüklenici sorumlu olacak, hasar giderilmediği takdirde tespit edilecek bedel firmadan tazmin edilecektir.</w:t>
      </w:r>
    </w:p>
    <w:p w14:paraId="697F82EA" w14:textId="62E3C25E" w:rsidR="00D35EB4" w:rsidRPr="009C4C08" w:rsidRDefault="00D35EB4" w:rsidP="003A312B">
      <w:pPr>
        <w:pStyle w:val="GOVDE2"/>
      </w:pPr>
      <w:r w:rsidRPr="009C4C08">
        <w:rPr>
          <w:rFonts w:eastAsia="Calibri"/>
          <w:lang w:eastAsia="en-US"/>
        </w:rPr>
        <w:t>Yüklenici işin tamamını başka bir firmaya devredemez. Alt yüklenici çalıştırmayı istediği takdirde ihtiyaç sebebini, işin kapsamı</w:t>
      </w:r>
      <w:r w:rsidR="00D72F65" w:rsidRPr="009C4C08">
        <w:rPr>
          <w:rFonts w:eastAsia="Calibri"/>
          <w:lang w:eastAsia="en-US"/>
        </w:rPr>
        <w:t>n</w:t>
      </w:r>
      <w:r w:rsidRPr="009C4C08">
        <w:rPr>
          <w:rFonts w:eastAsia="Calibri"/>
          <w:lang w:eastAsia="en-US"/>
        </w:rPr>
        <w:t>ı ve mahiyetini belirten yazılı bir dilekçe ile idareye başvurup idarenin yazılı onayını almak zorundadır.</w:t>
      </w:r>
    </w:p>
    <w:p w14:paraId="5BCE40A5" w14:textId="77777777" w:rsidR="00D35EB4" w:rsidRPr="009C4C08" w:rsidRDefault="00D35EB4" w:rsidP="003A312B">
      <w:pPr>
        <w:pStyle w:val="GOVDE2"/>
      </w:pPr>
      <w:r w:rsidRPr="009C4C08">
        <w:rPr>
          <w:rFonts w:eastAsia="Calibri"/>
          <w:lang w:eastAsia="en-US"/>
        </w:rPr>
        <w:t>Yüklenici idarenin belirleyeceği şantiye Yapı Denetim Teşkilatı ile koordineli çalışmak zorundadır. Yapı Denetim Teşkilatının uygun görmediği çalışmalara izin verilmeyecektir.</w:t>
      </w:r>
    </w:p>
    <w:p w14:paraId="1292DA87" w14:textId="77777777" w:rsidR="00EB0406" w:rsidRPr="009C4C08" w:rsidRDefault="00EB0406" w:rsidP="003A312B">
      <w:pPr>
        <w:pStyle w:val="GOVDE2"/>
      </w:pPr>
      <w:r w:rsidRPr="009C4C08">
        <w:rPr>
          <w:rFonts w:eastAsia="Calibri"/>
          <w:lang w:eastAsia="en-US"/>
        </w:rPr>
        <w:t>Yüklenici, idare tarafından verilecek yanlış talimatlarda dahi gerekli mevzuat ve işin tekniği çerçevesinde işlem tesis etmek zorundadır. Yüklenici idare adına yanlış olduğunu düşündüğü talimatlara süresi içinde itiraz etmediği takdirde işlem tesis hatalı imalattan doğrudan sorumlu olup bu hatayı düzeltmekle yükümlüdür.</w:t>
      </w:r>
    </w:p>
    <w:p w14:paraId="26D625B1" w14:textId="77777777" w:rsidR="00AE0617" w:rsidRPr="009C4C08" w:rsidRDefault="00FA0B56" w:rsidP="00FA0B56">
      <w:pPr>
        <w:pStyle w:val="BASLIK1"/>
      </w:pPr>
      <w:r w:rsidRPr="009C4C08">
        <w:t>TEKNİK ÖZELLİKLER</w:t>
      </w:r>
    </w:p>
    <w:p w14:paraId="0070B712" w14:textId="77777777" w:rsidR="00FA0B56" w:rsidRPr="009C4C08" w:rsidRDefault="00FA0B56" w:rsidP="00E33332">
      <w:pPr>
        <w:pStyle w:val="BASLIK21"/>
      </w:pPr>
      <w:r w:rsidRPr="009C4C08">
        <w:t>GENEL TEKNİK ÖZELLİKLER</w:t>
      </w:r>
    </w:p>
    <w:p w14:paraId="7F2BD0C0" w14:textId="53BB472D" w:rsidR="00FA0B56" w:rsidRPr="009C4C08" w:rsidRDefault="00FA0B56" w:rsidP="00BC064C">
      <w:pPr>
        <w:pStyle w:val="GOVDE31"/>
      </w:pPr>
      <w:r w:rsidRPr="009C4C08">
        <w:t>GES</w:t>
      </w:r>
      <w:r w:rsidR="00377F08" w:rsidRPr="009C4C08">
        <w:t xml:space="preserve"> </w:t>
      </w:r>
      <w:proofErr w:type="gramStart"/>
      <w:r w:rsidR="00377F08" w:rsidRPr="009C4C08">
        <w:t>dahilindeki</w:t>
      </w:r>
      <w:proofErr w:type="gramEnd"/>
      <w:r w:rsidR="00377F08" w:rsidRPr="009C4C08">
        <w:t xml:space="preserve"> P</w:t>
      </w:r>
      <w:r w:rsidR="007D04CE" w:rsidRPr="009C4C08">
        <w:t>aneller</w:t>
      </w:r>
      <w:r w:rsidR="00377F08" w:rsidRPr="009C4C08">
        <w:t>, 1.</w:t>
      </w:r>
      <w:r w:rsidRPr="009C4C08">
        <w:t>000 W/m² ışınım, 1,5 AM güneş ışınımı spektrumu (hava kütles</w:t>
      </w:r>
      <w:r w:rsidR="00377F08" w:rsidRPr="009C4C08">
        <w:t xml:space="preserve">i), 25 ºC panel sıcaklığı </w:t>
      </w:r>
      <w:r w:rsidRPr="009C4C08">
        <w:t>koşullarında (Standart Deney Şartları</w:t>
      </w:r>
      <w:r w:rsidR="00377F08" w:rsidRPr="009C4C08">
        <w:t xml:space="preserve"> - STC</w:t>
      </w:r>
      <w:r w:rsidRPr="009C4C08">
        <w:t xml:space="preserve">) </w:t>
      </w:r>
      <w:r w:rsidR="00437A25" w:rsidRPr="009C4C08">
        <w:t>957,6</w:t>
      </w:r>
      <w:r w:rsidR="007D04CE" w:rsidRPr="009C4C08">
        <w:t xml:space="preserve"> </w:t>
      </w:r>
      <w:proofErr w:type="spellStart"/>
      <w:r w:rsidR="007D04CE" w:rsidRPr="009C4C08">
        <w:t>kWp</w:t>
      </w:r>
      <w:proofErr w:type="spellEnd"/>
      <w:r w:rsidR="007D04CE" w:rsidRPr="009C4C08">
        <w:t xml:space="preserve"> </w:t>
      </w:r>
      <w:r w:rsidRPr="009C4C08">
        <w:t>anlık elektrik enerjisi üretebilecek kapasitede olacaktır.</w:t>
      </w:r>
    </w:p>
    <w:p w14:paraId="4EF46430" w14:textId="77777777" w:rsidR="007E4247" w:rsidRPr="009C4C08" w:rsidRDefault="007E4247" w:rsidP="00BC064C">
      <w:pPr>
        <w:pStyle w:val="GOVDE31"/>
      </w:pPr>
      <w:r w:rsidRPr="009C4C08">
        <w:t xml:space="preserve">Kullanılacak tüm FV </w:t>
      </w:r>
      <w:proofErr w:type="gramStart"/>
      <w:r w:rsidRPr="009C4C08">
        <w:t>modüller</w:t>
      </w:r>
      <w:proofErr w:type="gramEnd"/>
      <w:r w:rsidRPr="009C4C08">
        <w:t xml:space="preserve"> ve </w:t>
      </w:r>
      <w:proofErr w:type="spellStart"/>
      <w:r w:rsidRPr="009C4C08">
        <w:t>invertörler</w:t>
      </w:r>
      <w:proofErr w:type="spellEnd"/>
      <w:r w:rsidRPr="009C4C08">
        <w:t xml:space="preserve"> aynı marka, tip, model ve kapasitede olacaktır.</w:t>
      </w:r>
    </w:p>
    <w:p w14:paraId="10B4765C" w14:textId="77777777" w:rsidR="007D04CE" w:rsidRPr="009C4C08" w:rsidRDefault="007E4247" w:rsidP="00F56525">
      <w:pPr>
        <w:pStyle w:val="GOVDE31"/>
      </w:pPr>
      <w:r w:rsidRPr="009C4C08">
        <w:t>Kurulacak GES panel yerleşim ve açıları yıl içerisinde maksimum enerji üretimini sağlayacak şekilde yerleştirilecek olup bununla ilgili detaylı hesaplamalar yüklenici tarafından hesaplanıp idareye verilecektir.</w:t>
      </w:r>
      <w:r w:rsidR="007D04CE" w:rsidRPr="009C4C08">
        <w:rPr>
          <w:spacing w:val="2"/>
        </w:rPr>
        <w:t xml:space="preserve"> </w:t>
      </w:r>
    </w:p>
    <w:p w14:paraId="762D50A1" w14:textId="77777777" w:rsidR="007D04CE" w:rsidRPr="009C4C08" w:rsidRDefault="00377F08" w:rsidP="00F56525">
      <w:pPr>
        <w:pStyle w:val="GOVDE31"/>
      </w:pPr>
      <w:r w:rsidRPr="009C4C08">
        <w:t>P</w:t>
      </w:r>
      <w:r w:rsidR="007D04CE" w:rsidRPr="009C4C08">
        <w:rPr>
          <w:spacing w:val="-2"/>
        </w:rPr>
        <w:t>a</w:t>
      </w:r>
      <w:r w:rsidR="007D04CE" w:rsidRPr="009C4C08">
        <w:rPr>
          <w:spacing w:val="1"/>
        </w:rPr>
        <w:t>n</w:t>
      </w:r>
      <w:r w:rsidR="007D04CE" w:rsidRPr="009C4C08">
        <w:t>ell</w:t>
      </w:r>
      <w:r w:rsidR="007D04CE" w:rsidRPr="009C4C08">
        <w:rPr>
          <w:spacing w:val="1"/>
        </w:rPr>
        <w:t>e</w:t>
      </w:r>
      <w:r w:rsidR="007D04CE" w:rsidRPr="009C4C08">
        <w:rPr>
          <w:spacing w:val="-2"/>
        </w:rPr>
        <w:t>r</w:t>
      </w:r>
      <w:r w:rsidR="007D04CE" w:rsidRPr="009C4C08">
        <w:rPr>
          <w:spacing w:val="1"/>
        </w:rPr>
        <w:t>d</w:t>
      </w:r>
      <w:r w:rsidR="007D04CE" w:rsidRPr="009C4C08">
        <w:t>en</w:t>
      </w:r>
      <w:r w:rsidR="007D04CE" w:rsidRPr="009C4C08">
        <w:rPr>
          <w:spacing w:val="1"/>
        </w:rPr>
        <w:t xml:space="preserve"> ü</w:t>
      </w:r>
      <w:r w:rsidR="007D04CE" w:rsidRPr="009C4C08">
        <w:rPr>
          <w:spacing w:val="-2"/>
        </w:rPr>
        <w:t>r</w:t>
      </w:r>
      <w:r w:rsidR="007D04CE" w:rsidRPr="009C4C08">
        <w:t>e</w:t>
      </w:r>
      <w:r w:rsidR="007D04CE" w:rsidRPr="009C4C08">
        <w:rPr>
          <w:spacing w:val="1"/>
        </w:rPr>
        <w:t>t</w:t>
      </w:r>
      <w:r w:rsidR="007D04CE" w:rsidRPr="009C4C08">
        <w:t>il</w:t>
      </w:r>
      <w:r w:rsidR="007D04CE" w:rsidRPr="009C4C08">
        <w:rPr>
          <w:spacing w:val="-2"/>
        </w:rPr>
        <w:t>e</w:t>
      </w:r>
      <w:r w:rsidR="007D04CE" w:rsidRPr="009C4C08">
        <w:t xml:space="preserve">n </w:t>
      </w:r>
      <w:r w:rsidR="007D04CE" w:rsidRPr="009C4C08">
        <w:rPr>
          <w:spacing w:val="1"/>
        </w:rPr>
        <w:t>D</w:t>
      </w:r>
      <w:r w:rsidR="007D04CE" w:rsidRPr="009C4C08">
        <w:t>C</w:t>
      </w:r>
      <w:r w:rsidR="007D04CE" w:rsidRPr="009C4C08">
        <w:rPr>
          <w:spacing w:val="1"/>
        </w:rPr>
        <w:t xml:space="preserve"> </w:t>
      </w:r>
      <w:r w:rsidR="007D04CE" w:rsidRPr="009C4C08">
        <w:t>g</w:t>
      </w:r>
      <w:r w:rsidR="007D04CE" w:rsidRPr="009C4C08">
        <w:rPr>
          <w:spacing w:val="-2"/>
        </w:rPr>
        <w:t>e</w:t>
      </w:r>
      <w:r w:rsidR="007D04CE" w:rsidRPr="009C4C08">
        <w:t>ri</w:t>
      </w:r>
      <w:r w:rsidR="007D04CE" w:rsidRPr="009C4C08">
        <w:rPr>
          <w:spacing w:val="4"/>
        </w:rPr>
        <w:t>l</w:t>
      </w:r>
      <w:r w:rsidR="007D04CE" w:rsidRPr="009C4C08">
        <w:t>im</w:t>
      </w:r>
      <w:r w:rsidR="007D04CE" w:rsidRPr="009C4C08">
        <w:rPr>
          <w:spacing w:val="2"/>
        </w:rPr>
        <w:t xml:space="preserve"> </w:t>
      </w:r>
      <w:r w:rsidR="007D04CE" w:rsidRPr="009C4C08">
        <w:t>evirici</w:t>
      </w:r>
      <w:r w:rsidR="007D04CE" w:rsidRPr="009C4C08">
        <w:rPr>
          <w:spacing w:val="-3"/>
        </w:rPr>
        <w:t>l</w:t>
      </w:r>
      <w:r w:rsidR="007D04CE" w:rsidRPr="009C4C08">
        <w:t>er aracılığı</w:t>
      </w:r>
      <w:r w:rsidR="007D04CE" w:rsidRPr="009C4C08">
        <w:rPr>
          <w:spacing w:val="-1"/>
        </w:rPr>
        <w:t>y</w:t>
      </w:r>
      <w:r w:rsidR="007D04CE" w:rsidRPr="009C4C08">
        <w:t>la</w:t>
      </w:r>
      <w:r w:rsidR="007D04CE" w:rsidRPr="009C4C08">
        <w:rPr>
          <w:spacing w:val="2"/>
        </w:rPr>
        <w:t xml:space="preserve"> </w:t>
      </w:r>
      <w:r w:rsidR="007D04CE" w:rsidRPr="009C4C08">
        <w:t>AC</w:t>
      </w:r>
      <w:r w:rsidR="007D04CE" w:rsidRPr="009C4C08">
        <w:rPr>
          <w:spacing w:val="1"/>
        </w:rPr>
        <w:t xml:space="preserve"> </w:t>
      </w:r>
      <w:r w:rsidR="007D04CE" w:rsidRPr="009C4C08">
        <w:t>ger</w:t>
      </w:r>
      <w:r w:rsidR="007D04CE" w:rsidRPr="009C4C08">
        <w:rPr>
          <w:spacing w:val="-2"/>
        </w:rPr>
        <w:t>i</w:t>
      </w:r>
      <w:r w:rsidR="007D04CE" w:rsidRPr="009C4C08">
        <w:t>l</w:t>
      </w:r>
      <w:r w:rsidR="007D04CE" w:rsidRPr="009C4C08">
        <w:rPr>
          <w:spacing w:val="-2"/>
        </w:rPr>
        <w:t>i</w:t>
      </w:r>
      <w:r w:rsidR="007D04CE" w:rsidRPr="009C4C08">
        <w:t xml:space="preserve">me </w:t>
      </w:r>
      <w:r w:rsidR="007D04CE" w:rsidRPr="009C4C08">
        <w:rPr>
          <w:spacing w:val="-1"/>
        </w:rPr>
        <w:t>ç</w:t>
      </w:r>
      <w:r w:rsidR="007D04CE" w:rsidRPr="009C4C08">
        <w:t>evrile</w:t>
      </w:r>
      <w:r w:rsidR="007D04CE" w:rsidRPr="009C4C08">
        <w:rPr>
          <w:spacing w:val="-1"/>
        </w:rPr>
        <w:t>c</w:t>
      </w:r>
      <w:r w:rsidR="007D04CE" w:rsidRPr="009C4C08">
        <w:t>e</w:t>
      </w:r>
      <w:r w:rsidR="007D04CE" w:rsidRPr="009C4C08">
        <w:rPr>
          <w:spacing w:val="-1"/>
        </w:rPr>
        <w:t>k</w:t>
      </w:r>
      <w:r w:rsidR="007D04CE" w:rsidRPr="009C4C08">
        <w:rPr>
          <w:spacing w:val="1"/>
        </w:rPr>
        <w:t>t</w:t>
      </w:r>
      <w:r w:rsidR="007D04CE" w:rsidRPr="009C4C08">
        <w:t>ir.</w:t>
      </w:r>
      <w:r w:rsidR="007D04CE" w:rsidRPr="009C4C08">
        <w:rPr>
          <w:spacing w:val="2"/>
        </w:rPr>
        <w:t xml:space="preserve"> </w:t>
      </w:r>
      <w:r w:rsidR="007D04CE" w:rsidRPr="009C4C08">
        <w:t>Eviri</w:t>
      </w:r>
      <w:r w:rsidR="007D04CE" w:rsidRPr="009C4C08">
        <w:rPr>
          <w:spacing w:val="-3"/>
        </w:rPr>
        <w:t>c</w:t>
      </w:r>
      <w:r w:rsidR="007D04CE" w:rsidRPr="009C4C08">
        <w:t xml:space="preserve">i </w:t>
      </w:r>
      <w:r w:rsidR="007D04CE" w:rsidRPr="009C4C08">
        <w:rPr>
          <w:spacing w:val="-1"/>
        </w:rPr>
        <w:t>ç</w:t>
      </w:r>
      <w:r w:rsidR="007D04CE" w:rsidRPr="009C4C08">
        <w:t>ı</w:t>
      </w:r>
      <w:r w:rsidR="007D04CE" w:rsidRPr="009C4C08">
        <w:rPr>
          <w:spacing w:val="-1"/>
        </w:rPr>
        <w:t>k</w:t>
      </w:r>
      <w:r w:rsidR="007D04CE" w:rsidRPr="009C4C08">
        <w:t>ışları</w:t>
      </w:r>
      <w:r w:rsidR="007D04CE" w:rsidRPr="009C4C08">
        <w:rPr>
          <w:spacing w:val="1"/>
        </w:rPr>
        <w:t xml:space="preserve"> t</w:t>
      </w:r>
      <w:r w:rsidR="007D04CE" w:rsidRPr="009C4C08">
        <w:t>e</w:t>
      </w:r>
      <w:r w:rsidR="007D04CE" w:rsidRPr="009C4C08">
        <w:rPr>
          <w:spacing w:val="-1"/>
        </w:rPr>
        <w:t>k</w:t>
      </w:r>
      <w:r w:rsidR="007D04CE" w:rsidRPr="009C4C08">
        <w:rPr>
          <w:spacing w:val="1"/>
        </w:rPr>
        <w:t>n</w:t>
      </w:r>
      <w:r w:rsidR="007D04CE" w:rsidRPr="009C4C08">
        <w:t>ik şar</w:t>
      </w:r>
      <w:r w:rsidR="007D04CE" w:rsidRPr="009C4C08">
        <w:rPr>
          <w:spacing w:val="1"/>
        </w:rPr>
        <w:t>tn</w:t>
      </w:r>
      <w:r w:rsidR="007D04CE" w:rsidRPr="009C4C08">
        <w:t>a</w:t>
      </w:r>
      <w:r w:rsidR="007D04CE" w:rsidRPr="009C4C08">
        <w:rPr>
          <w:spacing w:val="-2"/>
        </w:rPr>
        <w:t>m</w:t>
      </w:r>
      <w:r w:rsidR="007D04CE" w:rsidRPr="009C4C08">
        <w:t>e</w:t>
      </w:r>
      <w:r w:rsidR="00BC27F8" w:rsidRPr="009C4C08">
        <w:t>ye ve</w:t>
      </w:r>
      <w:r w:rsidR="007D04CE" w:rsidRPr="009C4C08">
        <w:t xml:space="preserve"> ilgili</w:t>
      </w:r>
      <w:r w:rsidR="007D04CE" w:rsidRPr="009C4C08">
        <w:rPr>
          <w:spacing w:val="1"/>
        </w:rPr>
        <w:t xml:space="preserve"> t</w:t>
      </w:r>
      <w:r w:rsidR="007D04CE" w:rsidRPr="009C4C08">
        <w:t>e</w:t>
      </w:r>
      <w:r w:rsidR="007D04CE" w:rsidRPr="009C4C08">
        <w:rPr>
          <w:spacing w:val="-1"/>
        </w:rPr>
        <w:t>k</w:t>
      </w:r>
      <w:r w:rsidR="007D04CE" w:rsidRPr="009C4C08">
        <w:rPr>
          <w:spacing w:val="1"/>
        </w:rPr>
        <w:t>n</w:t>
      </w:r>
      <w:r w:rsidR="007D04CE" w:rsidRPr="009C4C08">
        <w:t>ik me</w:t>
      </w:r>
      <w:r w:rsidR="007D04CE" w:rsidRPr="009C4C08">
        <w:rPr>
          <w:spacing w:val="-2"/>
        </w:rPr>
        <w:t>v</w:t>
      </w:r>
      <w:r w:rsidR="007D04CE" w:rsidRPr="009C4C08">
        <w:rPr>
          <w:spacing w:val="1"/>
        </w:rPr>
        <w:t>zu</w:t>
      </w:r>
      <w:r w:rsidR="007D04CE" w:rsidRPr="009C4C08">
        <w:rPr>
          <w:spacing w:val="-2"/>
        </w:rPr>
        <w:t>a</w:t>
      </w:r>
      <w:r w:rsidRPr="009C4C08">
        <w:t xml:space="preserve">ta </w:t>
      </w:r>
      <w:r w:rsidR="007D04CE" w:rsidRPr="009C4C08">
        <w:rPr>
          <w:spacing w:val="1"/>
        </w:rPr>
        <w:t>u</w:t>
      </w:r>
      <w:r w:rsidR="007D04CE" w:rsidRPr="009C4C08">
        <w:t>y</w:t>
      </w:r>
      <w:r w:rsidR="007D04CE" w:rsidRPr="009C4C08">
        <w:rPr>
          <w:spacing w:val="-1"/>
        </w:rPr>
        <w:t>gu</w:t>
      </w:r>
      <w:r w:rsidR="007D04CE" w:rsidRPr="009C4C08">
        <w:t>n</w:t>
      </w:r>
      <w:r w:rsidR="007D04CE" w:rsidRPr="009C4C08">
        <w:rPr>
          <w:spacing w:val="2"/>
        </w:rPr>
        <w:t xml:space="preserve"> </w:t>
      </w:r>
      <w:r w:rsidR="007D04CE" w:rsidRPr="009C4C08">
        <w:t>şa</w:t>
      </w:r>
      <w:r w:rsidR="007D04CE" w:rsidRPr="009C4C08">
        <w:rPr>
          <w:spacing w:val="-2"/>
        </w:rPr>
        <w:t>l</w:t>
      </w:r>
      <w:r w:rsidR="007D04CE" w:rsidRPr="009C4C08">
        <w:t>t mal</w:t>
      </w:r>
      <w:r w:rsidR="007D04CE" w:rsidRPr="009C4C08">
        <w:rPr>
          <w:spacing w:val="1"/>
        </w:rPr>
        <w:t>z</w:t>
      </w:r>
      <w:r w:rsidR="007D04CE" w:rsidRPr="009C4C08">
        <w:t>eme</w:t>
      </w:r>
      <w:r w:rsidR="007D04CE" w:rsidRPr="009C4C08">
        <w:rPr>
          <w:spacing w:val="-2"/>
        </w:rPr>
        <w:t>l</w:t>
      </w:r>
      <w:r w:rsidR="007D04CE" w:rsidRPr="009C4C08">
        <w:t>eri</w:t>
      </w:r>
      <w:r w:rsidR="007D04CE" w:rsidRPr="009C4C08">
        <w:rPr>
          <w:spacing w:val="1"/>
        </w:rPr>
        <w:t xml:space="preserve"> </w:t>
      </w:r>
      <w:r w:rsidR="007D04CE" w:rsidRPr="009C4C08">
        <w:t>a</w:t>
      </w:r>
      <w:r w:rsidR="007D04CE" w:rsidRPr="009C4C08">
        <w:rPr>
          <w:spacing w:val="-2"/>
        </w:rPr>
        <w:t>r</w:t>
      </w:r>
      <w:r w:rsidR="007D04CE" w:rsidRPr="009C4C08">
        <w:t>acılı</w:t>
      </w:r>
      <w:r w:rsidR="007D04CE" w:rsidRPr="009C4C08">
        <w:rPr>
          <w:spacing w:val="-1"/>
        </w:rPr>
        <w:t>ğ</w:t>
      </w:r>
      <w:r w:rsidR="007D04CE" w:rsidRPr="009C4C08">
        <w:t>ı</w:t>
      </w:r>
      <w:r w:rsidR="007D04CE" w:rsidRPr="009C4C08">
        <w:rPr>
          <w:spacing w:val="-1"/>
        </w:rPr>
        <w:t>y</w:t>
      </w:r>
      <w:r w:rsidR="007D04CE" w:rsidRPr="009C4C08">
        <w:t>la</w:t>
      </w:r>
      <w:r w:rsidR="007D04CE" w:rsidRPr="009C4C08">
        <w:rPr>
          <w:spacing w:val="-1"/>
        </w:rPr>
        <w:t xml:space="preserve"> </w:t>
      </w:r>
      <w:r w:rsidR="007D04CE" w:rsidRPr="009C4C08">
        <w:rPr>
          <w:spacing w:val="1"/>
        </w:rPr>
        <w:t>b</w:t>
      </w:r>
      <w:r w:rsidR="007D04CE" w:rsidRPr="009C4C08">
        <w:t>ağla</w:t>
      </w:r>
      <w:r w:rsidR="007D04CE" w:rsidRPr="009C4C08">
        <w:rPr>
          <w:spacing w:val="-1"/>
        </w:rPr>
        <w:t>n</w:t>
      </w:r>
      <w:r w:rsidR="007D04CE" w:rsidRPr="009C4C08">
        <w:rPr>
          <w:spacing w:val="1"/>
        </w:rPr>
        <w:t>t</w:t>
      </w:r>
      <w:r w:rsidR="007D04CE" w:rsidRPr="009C4C08">
        <w:t>ı</w:t>
      </w:r>
      <w:r w:rsidR="007D04CE" w:rsidRPr="009C4C08">
        <w:rPr>
          <w:spacing w:val="1"/>
        </w:rPr>
        <w:t xml:space="preserve"> </w:t>
      </w:r>
      <w:r w:rsidR="007D04CE" w:rsidRPr="009C4C08">
        <w:rPr>
          <w:spacing w:val="-1"/>
        </w:rPr>
        <w:t>n</w:t>
      </w:r>
      <w:r w:rsidR="007D04CE" w:rsidRPr="009C4C08">
        <w:t>o</w:t>
      </w:r>
      <w:r w:rsidR="007D04CE" w:rsidRPr="009C4C08">
        <w:rPr>
          <w:spacing w:val="-1"/>
        </w:rPr>
        <w:t>k</w:t>
      </w:r>
      <w:r w:rsidR="007D04CE" w:rsidRPr="009C4C08">
        <w:rPr>
          <w:spacing w:val="1"/>
        </w:rPr>
        <w:t>t</w:t>
      </w:r>
      <w:r w:rsidR="007D04CE" w:rsidRPr="009C4C08">
        <w:t>ası</w:t>
      </w:r>
      <w:r w:rsidR="007D04CE" w:rsidRPr="009C4C08">
        <w:rPr>
          <w:spacing w:val="1"/>
        </w:rPr>
        <w:t>n</w:t>
      </w:r>
      <w:r w:rsidR="007D04CE" w:rsidRPr="009C4C08">
        <w:t>a</w:t>
      </w:r>
      <w:r w:rsidR="007D04CE" w:rsidRPr="009C4C08">
        <w:rPr>
          <w:spacing w:val="-1"/>
        </w:rPr>
        <w:t xml:space="preserve"> </w:t>
      </w:r>
      <w:r w:rsidR="007D04CE" w:rsidRPr="009C4C08">
        <w:rPr>
          <w:spacing w:val="1"/>
        </w:rPr>
        <w:t>b</w:t>
      </w:r>
      <w:r w:rsidR="007D04CE" w:rsidRPr="009C4C08">
        <w:t>ağl</w:t>
      </w:r>
      <w:r w:rsidR="007D04CE" w:rsidRPr="009C4C08">
        <w:rPr>
          <w:spacing w:val="-2"/>
        </w:rPr>
        <w:t>a</w:t>
      </w:r>
      <w:r w:rsidR="007D04CE" w:rsidRPr="009C4C08">
        <w:rPr>
          <w:spacing w:val="1"/>
        </w:rPr>
        <w:t>n</w:t>
      </w:r>
      <w:r w:rsidR="007D04CE" w:rsidRPr="009C4C08">
        <w:t>aca</w:t>
      </w:r>
      <w:r w:rsidR="007D04CE" w:rsidRPr="009C4C08">
        <w:rPr>
          <w:spacing w:val="-1"/>
        </w:rPr>
        <w:t>k</w:t>
      </w:r>
      <w:r w:rsidR="007D04CE" w:rsidRPr="009C4C08">
        <w:rPr>
          <w:spacing w:val="1"/>
        </w:rPr>
        <w:t>t</w:t>
      </w:r>
      <w:r w:rsidR="007D04CE" w:rsidRPr="009C4C08">
        <w:t>ır.</w:t>
      </w:r>
    </w:p>
    <w:p w14:paraId="437B2CF2" w14:textId="6C788CF1" w:rsidR="007D04CE" w:rsidRPr="009C4C08" w:rsidRDefault="00CD5558" w:rsidP="00F56525">
      <w:pPr>
        <w:pStyle w:val="GOVDE31"/>
      </w:pPr>
      <w:r w:rsidRPr="009C4C08">
        <w:lastRenderedPageBreak/>
        <w:t>GES</w:t>
      </w:r>
      <w:r w:rsidR="007D04CE" w:rsidRPr="009C4C08">
        <w:t xml:space="preserve"> ve EDAŞ</w:t>
      </w:r>
      <w:r w:rsidR="007D04CE" w:rsidRPr="009C4C08">
        <w:rPr>
          <w:color w:val="FF0000"/>
        </w:rPr>
        <w:t xml:space="preserve"> </w:t>
      </w:r>
      <w:r w:rsidR="007D04CE" w:rsidRPr="009C4C08">
        <w:t>şebekesi arasındaki e</w:t>
      </w:r>
      <w:r w:rsidR="007D04CE" w:rsidRPr="009C4C08">
        <w:rPr>
          <w:spacing w:val="1"/>
        </w:rPr>
        <w:t>n</w:t>
      </w:r>
      <w:r w:rsidR="007D04CE" w:rsidRPr="009C4C08">
        <w:t>e</w:t>
      </w:r>
      <w:r w:rsidR="007D04CE" w:rsidRPr="009C4C08">
        <w:rPr>
          <w:spacing w:val="-2"/>
        </w:rPr>
        <w:t>r</w:t>
      </w:r>
      <w:r w:rsidR="007D04CE" w:rsidRPr="009C4C08">
        <w:t>ji</w:t>
      </w:r>
      <w:r w:rsidR="007D04CE" w:rsidRPr="009C4C08">
        <w:rPr>
          <w:spacing w:val="6"/>
        </w:rPr>
        <w:t xml:space="preserve"> </w:t>
      </w:r>
      <w:r w:rsidR="007D04CE" w:rsidRPr="009C4C08">
        <w:t>alışverişi</w:t>
      </w:r>
      <w:r w:rsidR="007D04CE" w:rsidRPr="009C4C08">
        <w:rPr>
          <w:spacing w:val="2"/>
        </w:rPr>
        <w:t xml:space="preserve"> </w:t>
      </w:r>
      <w:r w:rsidR="007D04CE" w:rsidRPr="009C4C08">
        <w:t xml:space="preserve">sistem </w:t>
      </w:r>
      <w:r w:rsidR="007D04CE" w:rsidRPr="009C4C08">
        <w:rPr>
          <w:spacing w:val="1"/>
        </w:rPr>
        <w:t>d</w:t>
      </w:r>
      <w:r w:rsidR="007D04CE" w:rsidRPr="009C4C08">
        <w:t>â</w:t>
      </w:r>
      <w:r w:rsidR="007D04CE" w:rsidRPr="009C4C08">
        <w:rPr>
          <w:spacing w:val="1"/>
        </w:rPr>
        <w:t>h</w:t>
      </w:r>
      <w:r w:rsidR="007D04CE" w:rsidRPr="009C4C08">
        <w:t>il</w:t>
      </w:r>
      <w:r w:rsidR="007D04CE" w:rsidRPr="009C4C08">
        <w:rPr>
          <w:spacing w:val="-2"/>
        </w:rPr>
        <w:t>i</w:t>
      </w:r>
      <w:r w:rsidR="007D04CE" w:rsidRPr="009C4C08">
        <w:rPr>
          <w:spacing w:val="1"/>
        </w:rPr>
        <w:t>n</w:t>
      </w:r>
      <w:r w:rsidR="007D04CE" w:rsidRPr="009C4C08">
        <w:rPr>
          <w:spacing w:val="-1"/>
        </w:rPr>
        <w:t>d</w:t>
      </w:r>
      <w:r w:rsidR="007D04CE" w:rsidRPr="009C4C08">
        <w:t>e m</w:t>
      </w:r>
      <w:r w:rsidR="007D04CE" w:rsidRPr="009C4C08">
        <w:rPr>
          <w:spacing w:val="-1"/>
        </w:rPr>
        <w:t>o</w:t>
      </w:r>
      <w:r w:rsidR="007D04CE" w:rsidRPr="009C4C08">
        <w:rPr>
          <w:spacing w:val="1"/>
        </w:rPr>
        <w:t>nt</w:t>
      </w:r>
      <w:r w:rsidR="007D04CE" w:rsidRPr="009C4C08">
        <w:t>ajı yapılacak</w:t>
      </w:r>
      <w:r w:rsidR="007D04CE" w:rsidRPr="009C4C08">
        <w:rPr>
          <w:spacing w:val="1"/>
        </w:rPr>
        <w:t xml:space="preserve"> </w:t>
      </w:r>
      <w:r w:rsidR="007D04CE" w:rsidRPr="009C4C08">
        <w:t>olan</w:t>
      </w:r>
      <w:r w:rsidR="007D04CE" w:rsidRPr="009C4C08">
        <w:rPr>
          <w:spacing w:val="4"/>
        </w:rPr>
        <w:t xml:space="preserve"> Çift </w:t>
      </w:r>
      <w:r w:rsidR="007D04CE" w:rsidRPr="009C4C08">
        <w:t>Yö</w:t>
      </w:r>
      <w:r w:rsidR="007D04CE" w:rsidRPr="009C4C08">
        <w:rPr>
          <w:spacing w:val="1"/>
        </w:rPr>
        <w:t>n</w:t>
      </w:r>
      <w:r w:rsidR="007D04CE" w:rsidRPr="009C4C08">
        <w:t xml:space="preserve">lü Sayaçlar </w:t>
      </w:r>
      <w:r w:rsidR="007D04CE" w:rsidRPr="009C4C08">
        <w:rPr>
          <w:spacing w:val="-1"/>
        </w:rPr>
        <w:t>t</w:t>
      </w:r>
      <w:r w:rsidR="007D04CE" w:rsidRPr="009C4C08">
        <w:t>ara</w:t>
      </w:r>
      <w:r w:rsidR="007D04CE" w:rsidRPr="009C4C08">
        <w:rPr>
          <w:spacing w:val="2"/>
        </w:rPr>
        <w:t>f</w:t>
      </w:r>
      <w:r w:rsidR="007D04CE" w:rsidRPr="009C4C08">
        <w:rPr>
          <w:spacing w:val="-2"/>
        </w:rPr>
        <w:t>ı</w:t>
      </w:r>
      <w:r w:rsidR="007D04CE" w:rsidRPr="009C4C08">
        <w:rPr>
          <w:spacing w:val="1"/>
        </w:rPr>
        <w:t>nd</w:t>
      </w:r>
      <w:r w:rsidR="007D04CE" w:rsidRPr="009C4C08">
        <w:rPr>
          <w:spacing w:val="-2"/>
        </w:rPr>
        <w:t>a</w:t>
      </w:r>
      <w:r w:rsidR="007D04CE" w:rsidRPr="009C4C08">
        <w:t xml:space="preserve">n </w:t>
      </w:r>
      <w:r w:rsidR="007D04CE" w:rsidRPr="009C4C08">
        <w:rPr>
          <w:spacing w:val="-1"/>
        </w:rPr>
        <w:t>k</w:t>
      </w:r>
      <w:r w:rsidR="007D04CE" w:rsidRPr="009C4C08">
        <w:t>ayde</w:t>
      </w:r>
      <w:r w:rsidR="007D04CE" w:rsidRPr="009C4C08">
        <w:rPr>
          <w:spacing w:val="1"/>
        </w:rPr>
        <w:t>d</w:t>
      </w:r>
      <w:r w:rsidR="007D04CE" w:rsidRPr="009C4C08">
        <w:t>ilece</w:t>
      </w:r>
      <w:r w:rsidR="007D04CE" w:rsidRPr="009C4C08">
        <w:rPr>
          <w:spacing w:val="-1"/>
        </w:rPr>
        <w:t>k</w:t>
      </w:r>
      <w:r w:rsidR="007D04CE" w:rsidRPr="009C4C08">
        <w:rPr>
          <w:spacing w:val="1"/>
        </w:rPr>
        <w:t>t</w:t>
      </w:r>
      <w:r w:rsidR="007D04CE" w:rsidRPr="009C4C08">
        <w:t>ir. K</w:t>
      </w:r>
      <w:r w:rsidR="007D04CE" w:rsidRPr="009C4C08">
        <w:rPr>
          <w:spacing w:val="1"/>
        </w:rPr>
        <w:t>u</w:t>
      </w:r>
      <w:r w:rsidR="007D04CE" w:rsidRPr="009C4C08">
        <w:t>ll</w:t>
      </w:r>
      <w:r w:rsidR="007D04CE" w:rsidRPr="009C4C08">
        <w:rPr>
          <w:spacing w:val="-2"/>
        </w:rPr>
        <w:t>a</w:t>
      </w:r>
      <w:r w:rsidR="007D04CE" w:rsidRPr="009C4C08">
        <w:rPr>
          <w:spacing w:val="-1"/>
        </w:rPr>
        <w:t>n</w:t>
      </w:r>
      <w:r w:rsidR="007D04CE" w:rsidRPr="009C4C08">
        <w:t>ılacak olan</w:t>
      </w:r>
      <w:r w:rsidR="007D04CE" w:rsidRPr="009C4C08">
        <w:rPr>
          <w:spacing w:val="5"/>
        </w:rPr>
        <w:t xml:space="preserve"> </w:t>
      </w:r>
      <w:r w:rsidR="007D04CE" w:rsidRPr="009C4C08">
        <w:t>saya</w:t>
      </w:r>
      <w:r w:rsidR="007D04CE" w:rsidRPr="009C4C08">
        <w:rPr>
          <w:spacing w:val="-1"/>
        </w:rPr>
        <w:t>çlar</w:t>
      </w:r>
      <w:r w:rsidR="00377F08" w:rsidRPr="009C4C08">
        <w:rPr>
          <w:spacing w:val="-1"/>
        </w:rPr>
        <w:t>ın montajı</w:t>
      </w:r>
      <w:r w:rsidR="007D04CE" w:rsidRPr="009C4C08">
        <w:t>, İ</w:t>
      </w:r>
      <w:r w:rsidR="007D04CE" w:rsidRPr="009C4C08">
        <w:rPr>
          <w:spacing w:val="1"/>
        </w:rPr>
        <w:t>d</w:t>
      </w:r>
      <w:r w:rsidR="007D04CE" w:rsidRPr="009C4C08">
        <w:t>ar</w:t>
      </w:r>
      <w:r w:rsidR="007D04CE" w:rsidRPr="009C4C08">
        <w:rPr>
          <w:spacing w:val="1"/>
        </w:rPr>
        <w:t>en</w:t>
      </w:r>
      <w:r w:rsidR="007D04CE" w:rsidRPr="009C4C08">
        <w:rPr>
          <w:spacing w:val="-2"/>
        </w:rPr>
        <w:t>i</w:t>
      </w:r>
      <w:r w:rsidR="007D04CE" w:rsidRPr="009C4C08">
        <w:t xml:space="preserve">n ve </w:t>
      </w:r>
      <w:proofErr w:type="spellStart"/>
      <w:r w:rsidR="007D04CE" w:rsidRPr="009C4C08">
        <w:t>EDAŞ'ın</w:t>
      </w:r>
      <w:proofErr w:type="spellEnd"/>
      <w:r w:rsidR="007D04CE" w:rsidRPr="009C4C08">
        <w:rPr>
          <w:spacing w:val="2"/>
        </w:rPr>
        <w:t xml:space="preserve"> </w:t>
      </w:r>
      <w:r w:rsidR="007D04CE" w:rsidRPr="009C4C08">
        <w:t>o</w:t>
      </w:r>
      <w:r w:rsidR="007D04CE" w:rsidRPr="009C4C08">
        <w:rPr>
          <w:spacing w:val="1"/>
        </w:rPr>
        <w:t>n</w:t>
      </w:r>
      <w:r w:rsidR="007D04CE" w:rsidRPr="009C4C08">
        <w:t>ayı alı</w:t>
      </w:r>
      <w:r w:rsidR="007D04CE" w:rsidRPr="009C4C08">
        <w:rPr>
          <w:spacing w:val="1"/>
        </w:rPr>
        <w:t>nd</w:t>
      </w:r>
      <w:r w:rsidR="007D04CE" w:rsidRPr="009C4C08">
        <w:t>ı</w:t>
      </w:r>
      <w:r w:rsidR="007D04CE" w:rsidRPr="009C4C08">
        <w:rPr>
          <w:spacing w:val="-1"/>
        </w:rPr>
        <w:t>k</w:t>
      </w:r>
      <w:r w:rsidR="007D04CE" w:rsidRPr="009C4C08">
        <w:rPr>
          <w:spacing w:val="1"/>
        </w:rPr>
        <w:t>t</w:t>
      </w:r>
      <w:r w:rsidR="007D04CE" w:rsidRPr="009C4C08">
        <w:rPr>
          <w:spacing w:val="-2"/>
        </w:rPr>
        <w:t>a</w:t>
      </w:r>
      <w:r w:rsidR="007D04CE" w:rsidRPr="009C4C08">
        <w:t>n</w:t>
      </w:r>
      <w:r w:rsidR="007D04CE" w:rsidRPr="009C4C08">
        <w:rPr>
          <w:spacing w:val="2"/>
        </w:rPr>
        <w:t xml:space="preserve"> </w:t>
      </w:r>
      <w:r w:rsidR="007D04CE" w:rsidRPr="009C4C08">
        <w:t>s</w:t>
      </w:r>
      <w:r w:rsidR="007D04CE" w:rsidRPr="009C4C08">
        <w:rPr>
          <w:spacing w:val="-2"/>
        </w:rPr>
        <w:t>o</w:t>
      </w:r>
      <w:r w:rsidR="007D04CE" w:rsidRPr="009C4C08">
        <w:rPr>
          <w:spacing w:val="1"/>
        </w:rPr>
        <w:t>n</w:t>
      </w:r>
      <w:r w:rsidR="007D04CE" w:rsidRPr="009C4C08">
        <w:t>ra</w:t>
      </w:r>
      <w:r w:rsidR="007D04CE" w:rsidRPr="009C4C08">
        <w:rPr>
          <w:spacing w:val="1"/>
        </w:rPr>
        <w:t xml:space="preserve"> </w:t>
      </w:r>
      <w:r w:rsidR="007D04CE" w:rsidRPr="009C4C08">
        <w:t>yapılaca</w:t>
      </w:r>
      <w:r w:rsidR="007D04CE" w:rsidRPr="009C4C08">
        <w:rPr>
          <w:spacing w:val="-1"/>
        </w:rPr>
        <w:t>k</w:t>
      </w:r>
      <w:r w:rsidR="007D04CE" w:rsidRPr="009C4C08">
        <w:rPr>
          <w:spacing w:val="1"/>
        </w:rPr>
        <w:t>t</w:t>
      </w:r>
      <w:r w:rsidR="007D04CE" w:rsidRPr="009C4C08">
        <w:t>ır.</w:t>
      </w:r>
    </w:p>
    <w:p w14:paraId="67780E83" w14:textId="77777777" w:rsidR="007D04CE" w:rsidRPr="009C4C08" w:rsidRDefault="007D04CE" w:rsidP="00F56525">
      <w:pPr>
        <w:pStyle w:val="GOVDE31"/>
      </w:pPr>
      <w:r w:rsidRPr="009C4C08">
        <w:t>FV</w:t>
      </w:r>
      <w:r w:rsidRPr="009C4C08">
        <w:rPr>
          <w:spacing w:val="11"/>
        </w:rPr>
        <w:t xml:space="preserve"> </w:t>
      </w:r>
      <w:r w:rsidRPr="009C4C08">
        <w:t>P</w:t>
      </w:r>
      <w:r w:rsidRPr="009C4C08">
        <w:rPr>
          <w:spacing w:val="-1"/>
        </w:rPr>
        <w:t>a</w:t>
      </w:r>
      <w:r w:rsidRPr="009C4C08">
        <w:rPr>
          <w:spacing w:val="1"/>
        </w:rPr>
        <w:t>n</w:t>
      </w:r>
      <w:r w:rsidRPr="009C4C08">
        <w:t>el</w:t>
      </w:r>
      <w:r w:rsidRPr="009C4C08">
        <w:rPr>
          <w:spacing w:val="-2"/>
        </w:rPr>
        <w:t>l</w:t>
      </w:r>
      <w:r w:rsidRPr="009C4C08">
        <w:t>er</w:t>
      </w:r>
      <w:r w:rsidRPr="009C4C08">
        <w:rPr>
          <w:spacing w:val="11"/>
        </w:rPr>
        <w:t xml:space="preserve"> </w:t>
      </w:r>
      <w:r w:rsidRPr="009C4C08">
        <w:t>ve</w:t>
      </w:r>
      <w:r w:rsidRPr="009C4C08">
        <w:rPr>
          <w:spacing w:val="10"/>
        </w:rPr>
        <w:t xml:space="preserve"> </w:t>
      </w:r>
      <w:r w:rsidRPr="009C4C08">
        <w:t>GES</w:t>
      </w:r>
      <w:r w:rsidRPr="009C4C08">
        <w:rPr>
          <w:spacing w:val="11"/>
        </w:rPr>
        <w:t xml:space="preserve"> </w:t>
      </w:r>
      <w:r w:rsidRPr="009C4C08">
        <w:t>i</w:t>
      </w:r>
      <w:r w:rsidRPr="009C4C08">
        <w:rPr>
          <w:spacing w:val="-1"/>
        </w:rPr>
        <w:t>ç</w:t>
      </w:r>
      <w:r w:rsidRPr="009C4C08">
        <w:t>erisi</w:t>
      </w:r>
      <w:r w:rsidRPr="009C4C08">
        <w:rPr>
          <w:spacing w:val="1"/>
        </w:rPr>
        <w:t>nd</w:t>
      </w:r>
      <w:r w:rsidRPr="009C4C08">
        <w:t>e</w:t>
      </w:r>
      <w:r w:rsidRPr="009C4C08">
        <w:rPr>
          <w:spacing w:val="11"/>
        </w:rPr>
        <w:t xml:space="preserve"> </w:t>
      </w:r>
      <w:r w:rsidRPr="009C4C08">
        <w:rPr>
          <w:spacing w:val="-1"/>
        </w:rPr>
        <w:t>k</w:t>
      </w:r>
      <w:r w:rsidRPr="009C4C08">
        <w:rPr>
          <w:spacing w:val="1"/>
        </w:rPr>
        <w:t>u</w:t>
      </w:r>
      <w:r w:rsidRPr="009C4C08">
        <w:t>ll</w:t>
      </w:r>
      <w:r w:rsidRPr="009C4C08">
        <w:rPr>
          <w:spacing w:val="-2"/>
        </w:rPr>
        <w:t>a</w:t>
      </w:r>
      <w:r w:rsidRPr="009C4C08">
        <w:rPr>
          <w:spacing w:val="1"/>
        </w:rPr>
        <w:t>n</w:t>
      </w:r>
      <w:r w:rsidRPr="009C4C08">
        <w:t>ılac</w:t>
      </w:r>
      <w:r w:rsidRPr="009C4C08">
        <w:rPr>
          <w:spacing w:val="-3"/>
        </w:rPr>
        <w:t>a</w:t>
      </w:r>
      <w:r w:rsidRPr="009C4C08">
        <w:t>k</w:t>
      </w:r>
      <w:r w:rsidRPr="009C4C08">
        <w:rPr>
          <w:spacing w:val="9"/>
        </w:rPr>
        <w:t xml:space="preserve"> </w:t>
      </w:r>
      <w:r w:rsidRPr="009C4C08">
        <w:rPr>
          <w:spacing w:val="1"/>
        </w:rPr>
        <w:t>tü</w:t>
      </w:r>
      <w:r w:rsidRPr="009C4C08">
        <w:t>m</w:t>
      </w:r>
      <w:r w:rsidRPr="009C4C08">
        <w:rPr>
          <w:spacing w:val="11"/>
        </w:rPr>
        <w:t xml:space="preserve"> </w:t>
      </w:r>
      <w:r w:rsidRPr="009C4C08">
        <w:rPr>
          <w:spacing w:val="-1"/>
        </w:rPr>
        <w:t>c</w:t>
      </w:r>
      <w:r w:rsidRPr="009C4C08">
        <w:t>i</w:t>
      </w:r>
      <w:r w:rsidRPr="009C4C08">
        <w:rPr>
          <w:spacing w:val="1"/>
        </w:rPr>
        <w:t>h</w:t>
      </w:r>
      <w:r w:rsidRPr="009C4C08">
        <w:t>a</w:t>
      </w:r>
      <w:r w:rsidRPr="009C4C08">
        <w:rPr>
          <w:spacing w:val="1"/>
        </w:rPr>
        <w:t>z</w:t>
      </w:r>
      <w:r w:rsidRPr="009C4C08">
        <w:t>lar,</w:t>
      </w:r>
      <w:r w:rsidRPr="009C4C08">
        <w:rPr>
          <w:spacing w:val="16"/>
        </w:rPr>
        <w:t xml:space="preserve"> </w:t>
      </w:r>
      <w:r w:rsidRPr="009C4C08">
        <w:t>s</w:t>
      </w:r>
      <w:r w:rsidRPr="009C4C08">
        <w:rPr>
          <w:spacing w:val="-2"/>
        </w:rPr>
        <w:t>ö</w:t>
      </w:r>
      <w:r w:rsidRPr="009C4C08">
        <w:rPr>
          <w:spacing w:val="1"/>
        </w:rPr>
        <w:t>z</w:t>
      </w:r>
      <w:r w:rsidRPr="009C4C08">
        <w:t>leşme</w:t>
      </w:r>
      <w:r w:rsidRPr="009C4C08">
        <w:rPr>
          <w:spacing w:val="9"/>
        </w:rPr>
        <w:t xml:space="preserve"> </w:t>
      </w:r>
      <w:r w:rsidRPr="009C4C08">
        <w:rPr>
          <w:spacing w:val="1"/>
        </w:rPr>
        <w:t>t</w:t>
      </w:r>
      <w:r w:rsidRPr="009C4C08">
        <w:t>ari</w:t>
      </w:r>
      <w:r w:rsidRPr="009C4C08">
        <w:rPr>
          <w:spacing w:val="1"/>
        </w:rPr>
        <w:t>h</w:t>
      </w:r>
      <w:r w:rsidRPr="009C4C08">
        <w:rPr>
          <w:spacing w:val="-2"/>
        </w:rPr>
        <w:t>i</w:t>
      </w:r>
      <w:r w:rsidRPr="009C4C08">
        <w:rPr>
          <w:spacing w:val="1"/>
        </w:rPr>
        <w:t xml:space="preserve"> </w:t>
      </w:r>
      <w:proofErr w:type="gramStart"/>
      <w:r w:rsidRPr="009C4C08">
        <w:rPr>
          <w:spacing w:val="1"/>
        </w:rPr>
        <w:t>baz</w:t>
      </w:r>
      <w:proofErr w:type="gramEnd"/>
      <w:r w:rsidRPr="009C4C08">
        <w:rPr>
          <w:spacing w:val="1"/>
        </w:rPr>
        <w:t xml:space="preserve"> alınarak</w:t>
      </w:r>
      <w:r w:rsidRPr="009C4C08">
        <w:rPr>
          <w:spacing w:val="15"/>
        </w:rPr>
        <w:t xml:space="preserve"> </w:t>
      </w:r>
      <w:r w:rsidRPr="009C4C08">
        <w:t>s</w:t>
      </w:r>
      <w:r w:rsidRPr="009C4C08">
        <w:rPr>
          <w:spacing w:val="-2"/>
        </w:rPr>
        <w:t>o</w:t>
      </w:r>
      <w:r w:rsidRPr="009C4C08">
        <w:t xml:space="preserve">n </w:t>
      </w:r>
      <w:r w:rsidR="00BC27F8" w:rsidRPr="009C4C08">
        <w:t>9</w:t>
      </w:r>
      <w:r w:rsidRPr="009C4C08">
        <w:rPr>
          <w:spacing w:val="2"/>
        </w:rPr>
        <w:t xml:space="preserve"> </w:t>
      </w:r>
      <w:r w:rsidRPr="009C4C08">
        <w:t>ayda</w:t>
      </w:r>
      <w:r w:rsidRPr="009C4C08">
        <w:rPr>
          <w:spacing w:val="2"/>
        </w:rPr>
        <w:t xml:space="preserve"> </w:t>
      </w:r>
      <w:r w:rsidRPr="009C4C08">
        <w:rPr>
          <w:spacing w:val="1"/>
        </w:rPr>
        <w:t>ü</w:t>
      </w:r>
      <w:r w:rsidRPr="009C4C08">
        <w:t>r</w:t>
      </w:r>
      <w:r w:rsidRPr="009C4C08">
        <w:rPr>
          <w:spacing w:val="-2"/>
        </w:rPr>
        <w:t>e</w:t>
      </w:r>
      <w:r w:rsidRPr="009C4C08">
        <w:rPr>
          <w:spacing w:val="1"/>
        </w:rPr>
        <w:t>t</w:t>
      </w:r>
      <w:r w:rsidRPr="009C4C08">
        <w:t>ilmiş</w:t>
      </w:r>
      <w:r w:rsidRPr="009C4C08">
        <w:rPr>
          <w:spacing w:val="1"/>
        </w:rPr>
        <w:t xml:space="preserve"> </w:t>
      </w:r>
      <w:r w:rsidRPr="009C4C08">
        <w:t>ye</w:t>
      </w:r>
      <w:r w:rsidRPr="009C4C08">
        <w:rPr>
          <w:spacing w:val="1"/>
        </w:rPr>
        <w:t>n</w:t>
      </w:r>
      <w:r w:rsidRPr="009C4C08">
        <w:t>i</w:t>
      </w:r>
      <w:r w:rsidRPr="009C4C08">
        <w:rPr>
          <w:spacing w:val="1"/>
        </w:rPr>
        <w:t xml:space="preserve"> </w:t>
      </w:r>
      <w:r w:rsidRPr="009C4C08">
        <w:rPr>
          <w:spacing w:val="-1"/>
        </w:rPr>
        <w:t>(</w:t>
      </w:r>
      <w:proofErr w:type="spellStart"/>
      <w:r w:rsidRPr="009C4C08">
        <w:rPr>
          <w:spacing w:val="1"/>
        </w:rPr>
        <w:t>b</w:t>
      </w:r>
      <w:r w:rsidRPr="009C4C08">
        <w:rPr>
          <w:spacing w:val="-2"/>
        </w:rPr>
        <w:t>r</w:t>
      </w:r>
      <w:r w:rsidRPr="009C4C08">
        <w:t>a</w:t>
      </w:r>
      <w:r w:rsidRPr="009C4C08">
        <w:rPr>
          <w:spacing w:val="1"/>
        </w:rPr>
        <w:t>n</w:t>
      </w:r>
      <w:r w:rsidRPr="009C4C08">
        <w:t>d</w:t>
      </w:r>
      <w:proofErr w:type="spellEnd"/>
      <w:r w:rsidRPr="009C4C08">
        <w:rPr>
          <w:spacing w:val="2"/>
        </w:rPr>
        <w:t xml:space="preserve"> </w:t>
      </w:r>
      <w:proofErr w:type="spellStart"/>
      <w:r w:rsidRPr="009C4C08">
        <w:rPr>
          <w:spacing w:val="1"/>
        </w:rPr>
        <w:t>n</w:t>
      </w:r>
      <w:r w:rsidRPr="009C4C08">
        <w:t>ew</w:t>
      </w:r>
      <w:proofErr w:type="spellEnd"/>
      <w:r w:rsidRPr="009C4C08">
        <w:t>) ve</w:t>
      </w:r>
      <w:r w:rsidRPr="009C4C08">
        <w:rPr>
          <w:spacing w:val="1"/>
        </w:rPr>
        <w:t xml:space="preserve"> </w:t>
      </w:r>
      <w:r w:rsidRPr="009C4C08">
        <w:rPr>
          <w:spacing w:val="-1"/>
        </w:rPr>
        <w:t>k</w:t>
      </w:r>
      <w:r w:rsidRPr="009C4C08">
        <w:rPr>
          <w:spacing w:val="1"/>
        </w:rPr>
        <w:t>u</w:t>
      </w:r>
      <w:r w:rsidRPr="009C4C08">
        <w:t>lla</w:t>
      </w:r>
      <w:r w:rsidRPr="009C4C08">
        <w:rPr>
          <w:spacing w:val="1"/>
        </w:rPr>
        <w:t>n</w:t>
      </w:r>
      <w:r w:rsidRPr="009C4C08">
        <w:t>ılma</w:t>
      </w:r>
      <w:r w:rsidRPr="009C4C08">
        <w:rPr>
          <w:spacing w:val="-2"/>
        </w:rPr>
        <w:t>m</w:t>
      </w:r>
      <w:r w:rsidRPr="009C4C08">
        <w:t>ış</w:t>
      </w:r>
      <w:r w:rsidRPr="009C4C08">
        <w:rPr>
          <w:spacing w:val="1"/>
        </w:rPr>
        <w:t xml:space="preserve"> </w:t>
      </w:r>
      <w:r w:rsidRPr="009C4C08">
        <w:rPr>
          <w:spacing w:val="-1"/>
        </w:rPr>
        <w:t>(</w:t>
      </w:r>
      <w:proofErr w:type="spellStart"/>
      <w:r w:rsidRPr="009C4C08">
        <w:rPr>
          <w:spacing w:val="1"/>
        </w:rPr>
        <w:t>unu</w:t>
      </w:r>
      <w:r w:rsidRPr="009C4C08">
        <w:t>se</w:t>
      </w:r>
      <w:r w:rsidRPr="009C4C08">
        <w:rPr>
          <w:spacing w:val="1"/>
        </w:rPr>
        <w:t>d</w:t>
      </w:r>
      <w:proofErr w:type="spellEnd"/>
      <w:r w:rsidRPr="009C4C08">
        <w:t>) olaca</w:t>
      </w:r>
      <w:r w:rsidRPr="009C4C08">
        <w:rPr>
          <w:spacing w:val="-1"/>
        </w:rPr>
        <w:t>k</w:t>
      </w:r>
      <w:r w:rsidRPr="009C4C08">
        <w:t>,</w:t>
      </w:r>
      <w:r w:rsidRPr="009C4C08">
        <w:rPr>
          <w:spacing w:val="1"/>
        </w:rPr>
        <w:t xml:space="preserve"> ü</w:t>
      </w:r>
      <w:r w:rsidRPr="009C4C08">
        <w:rPr>
          <w:spacing w:val="-1"/>
        </w:rPr>
        <w:t>z</w:t>
      </w:r>
      <w:r w:rsidRPr="009C4C08">
        <w:t>er</w:t>
      </w:r>
      <w:r w:rsidRPr="009C4C08">
        <w:rPr>
          <w:spacing w:val="-2"/>
        </w:rPr>
        <w:t>l</w:t>
      </w:r>
      <w:r w:rsidRPr="009C4C08">
        <w:t>eri</w:t>
      </w:r>
      <w:r w:rsidRPr="009C4C08">
        <w:rPr>
          <w:spacing w:val="2"/>
        </w:rPr>
        <w:t>n</w:t>
      </w:r>
      <w:r w:rsidRPr="009C4C08">
        <w:rPr>
          <w:spacing w:val="-1"/>
        </w:rPr>
        <w:t>d</w:t>
      </w:r>
      <w:r w:rsidRPr="009C4C08">
        <w:t>e</w:t>
      </w:r>
      <w:r w:rsidRPr="009C4C08">
        <w:rPr>
          <w:spacing w:val="2"/>
        </w:rPr>
        <w:t xml:space="preserve"> </w:t>
      </w:r>
      <w:r w:rsidRPr="009C4C08">
        <w:t>mar</w:t>
      </w:r>
      <w:r w:rsidRPr="009C4C08">
        <w:rPr>
          <w:spacing w:val="-1"/>
        </w:rPr>
        <w:t>k</w:t>
      </w:r>
      <w:r w:rsidRPr="009C4C08">
        <w:t>a,</w:t>
      </w:r>
      <w:r w:rsidRPr="009C4C08">
        <w:rPr>
          <w:spacing w:val="1"/>
        </w:rPr>
        <w:t xml:space="preserve"> </w:t>
      </w:r>
      <w:r w:rsidRPr="009C4C08">
        <w:t>m</w:t>
      </w:r>
      <w:r w:rsidRPr="009C4C08">
        <w:rPr>
          <w:spacing w:val="1"/>
        </w:rPr>
        <w:t>od</w:t>
      </w:r>
      <w:r w:rsidRPr="009C4C08">
        <w:t>el</w:t>
      </w:r>
      <w:r w:rsidRPr="009C4C08">
        <w:rPr>
          <w:spacing w:val="2"/>
        </w:rPr>
        <w:t xml:space="preserve"> </w:t>
      </w:r>
      <w:r w:rsidRPr="009C4C08">
        <w:rPr>
          <w:spacing w:val="-3"/>
        </w:rPr>
        <w:t>v</w:t>
      </w:r>
      <w:r w:rsidRPr="009C4C08">
        <w:t xml:space="preserve">e imal </w:t>
      </w:r>
      <w:r w:rsidRPr="009C4C08">
        <w:rPr>
          <w:spacing w:val="1"/>
        </w:rPr>
        <w:t>t</w:t>
      </w:r>
      <w:r w:rsidRPr="009C4C08">
        <w:t>ar</w:t>
      </w:r>
      <w:r w:rsidRPr="009C4C08">
        <w:rPr>
          <w:spacing w:val="-2"/>
        </w:rPr>
        <w:t>i</w:t>
      </w:r>
      <w:r w:rsidRPr="009C4C08">
        <w:rPr>
          <w:spacing w:val="1"/>
        </w:rPr>
        <w:t>h</w:t>
      </w:r>
      <w:r w:rsidRPr="009C4C08">
        <w:t>i</w:t>
      </w:r>
      <w:r w:rsidRPr="009C4C08">
        <w:rPr>
          <w:spacing w:val="1"/>
        </w:rPr>
        <w:t>n</w:t>
      </w:r>
      <w:r w:rsidRPr="009C4C08">
        <w:t>i gös</w:t>
      </w:r>
      <w:r w:rsidRPr="009C4C08">
        <w:rPr>
          <w:spacing w:val="1"/>
        </w:rPr>
        <w:t>t</w:t>
      </w:r>
      <w:r w:rsidRPr="009C4C08">
        <w:t>e</w:t>
      </w:r>
      <w:r w:rsidRPr="009C4C08">
        <w:rPr>
          <w:spacing w:val="-2"/>
        </w:rPr>
        <w:t>r</w:t>
      </w:r>
      <w:r w:rsidRPr="009C4C08">
        <w:t>en</w:t>
      </w:r>
      <w:r w:rsidRPr="009C4C08">
        <w:rPr>
          <w:spacing w:val="4"/>
        </w:rPr>
        <w:t xml:space="preserve"> </w:t>
      </w:r>
      <w:r w:rsidRPr="009C4C08">
        <w:t>i</w:t>
      </w:r>
      <w:r w:rsidRPr="009C4C08">
        <w:rPr>
          <w:spacing w:val="-3"/>
        </w:rPr>
        <w:t>ş</w:t>
      </w:r>
      <w:r w:rsidRPr="009C4C08">
        <w:t>ar</w:t>
      </w:r>
      <w:r w:rsidRPr="009C4C08">
        <w:rPr>
          <w:spacing w:val="1"/>
        </w:rPr>
        <w:t>et</w:t>
      </w:r>
      <w:r w:rsidRPr="009C4C08">
        <w:t>,</w:t>
      </w:r>
      <w:r w:rsidRPr="009C4C08">
        <w:rPr>
          <w:spacing w:val="2"/>
        </w:rPr>
        <w:t xml:space="preserve"> </w:t>
      </w:r>
      <w:r w:rsidRPr="009C4C08">
        <w:t>y</w:t>
      </w:r>
      <w:r w:rsidRPr="009C4C08">
        <w:rPr>
          <w:spacing w:val="-3"/>
        </w:rPr>
        <w:t>a</w:t>
      </w:r>
      <w:r w:rsidRPr="009C4C08">
        <w:rPr>
          <w:spacing w:val="1"/>
        </w:rPr>
        <w:t>z</w:t>
      </w:r>
      <w:r w:rsidRPr="009C4C08">
        <w:t>ı,</w:t>
      </w:r>
      <w:r w:rsidRPr="009C4C08">
        <w:rPr>
          <w:spacing w:val="2"/>
        </w:rPr>
        <w:t xml:space="preserve"> </w:t>
      </w:r>
      <w:r w:rsidRPr="009C4C08">
        <w:t>rakam</w:t>
      </w:r>
      <w:r w:rsidRPr="009C4C08">
        <w:rPr>
          <w:spacing w:val="2"/>
        </w:rPr>
        <w:t xml:space="preserve"> </w:t>
      </w:r>
      <w:r w:rsidRPr="009C4C08">
        <w:t>vs.</w:t>
      </w:r>
      <w:r w:rsidRPr="009C4C08">
        <w:rPr>
          <w:spacing w:val="1"/>
        </w:rPr>
        <w:t xml:space="preserve"> </w:t>
      </w:r>
      <w:r w:rsidRPr="009C4C08">
        <w:rPr>
          <w:spacing w:val="-1"/>
        </w:rPr>
        <w:t>tü</w:t>
      </w:r>
      <w:r w:rsidRPr="009C4C08">
        <w:t>r</w:t>
      </w:r>
      <w:r w:rsidRPr="009C4C08">
        <w:rPr>
          <w:spacing w:val="1"/>
        </w:rPr>
        <w:t>ü</w:t>
      </w:r>
      <w:r w:rsidRPr="009C4C08">
        <w:rPr>
          <w:spacing w:val="-1"/>
        </w:rPr>
        <w:t>n</w:t>
      </w:r>
      <w:r w:rsidRPr="009C4C08">
        <w:rPr>
          <w:spacing w:val="1"/>
        </w:rPr>
        <w:t>d</w:t>
      </w:r>
      <w:r w:rsidRPr="009C4C08">
        <w:t>en</w:t>
      </w:r>
      <w:r w:rsidRPr="009C4C08">
        <w:rPr>
          <w:spacing w:val="1"/>
        </w:rPr>
        <w:t xml:space="preserve"> b</w:t>
      </w:r>
      <w:r w:rsidRPr="009C4C08">
        <w:t xml:space="preserve">ilgiler </w:t>
      </w:r>
      <w:r w:rsidRPr="009C4C08">
        <w:rPr>
          <w:spacing w:val="-1"/>
        </w:rPr>
        <w:t>b</w:t>
      </w:r>
      <w:r w:rsidRPr="009C4C08">
        <w:rPr>
          <w:spacing w:val="1"/>
        </w:rPr>
        <w:t>u</w:t>
      </w:r>
      <w:r w:rsidRPr="009C4C08">
        <w:t>l</w:t>
      </w:r>
      <w:r w:rsidRPr="009C4C08">
        <w:rPr>
          <w:spacing w:val="1"/>
        </w:rPr>
        <w:t>u</w:t>
      </w:r>
      <w:r w:rsidRPr="009C4C08">
        <w:rPr>
          <w:spacing w:val="-1"/>
        </w:rPr>
        <w:t>n</w:t>
      </w:r>
      <w:r w:rsidRPr="009C4C08">
        <w:t>aca</w:t>
      </w:r>
      <w:r w:rsidRPr="009C4C08">
        <w:rPr>
          <w:spacing w:val="-1"/>
        </w:rPr>
        <w:t>k</w:t>
      </w:r>
      <w:r w:rsidRPr="009C4C08">
        <w:rPr>
          <w:spacing w:val="1"/>
        </w:rPr>
        <w:t>t</w:t>
      </w:r>
      <w:r w:rsidRPr="009C4C08">
        <w:t>ır.</w:t>
      </w:r>
      <w:r w:rsidRPr="009C4C08">
        <w:rPr>
          <w:spacing w:val="9"/>
        </w:rPr>
        <w:t xml:space="preserve"> </w:t>
      </w:r>
      <w:r w:rsidRPr="009C4C08">
        <w:rPr>
          <w:spacing w:val="-1"/>
        </w:rPr>
        <w:t>B</w:t>
      </w:r>
      <w:r w:rsidRPr="009C4C08">
        <w:rPr>
          <w:spacing w:val="1"/>
        </w:rPr>
        <w:t>un</w:t>
      </w:r>
      <w:r w:rsidRPr="009C4C08">
        <w:rPr>
          <w:spacing w:val="-1"/>
        </w:rPr>
        <w:t>u</w:t>
      </w:r>
      <w:r w:rsidRPr="009C4C08">
        <w:rPr>
          <w:spacing w:val="1"/>
        </w:rPr>
        <w:t>n</w:t>
      </w:r>
      <w:r w:rsidRPr="009C4C08">
        <w:t>la</w:t>
      </w:r>
      <w:r w:rsidRPr="009C4C08">
        <w:rPr>
          <w:spacing w:val="2"/>
        </w:rPr>
        <w:t xml:space="preserve"> </w:t>
      </w:r>
      <w:r w:rsidRPr="009C4C08">
        <w:t xml:space="preserve">ilgili </w:t>
      </w:r>
      <w:r w:rsidRPr="009C4C08">
        <w:rPr>
          <w:spacing w:val="-3"/>
        </w:rPr>
        <w:t>s</w:t>
      </w:r>
      <w:r w:rsidRPr="009C4C08">
        <w:t>e</w:t>
      </w:r>
      <w:r w:rsidRPr="009C4C08">
        <w:rPr>
          <w:spacing w:val="-1"/>
        </w:rPr>
        <w:t>r</w:t>
      </w:r>
      <w:r w:rsidRPr="009C4C08">
        <w:t xml:space="preserve">i </w:t>
      </w:r>
      <w:r w:rsidRPr="009C4C08">
        <w:rPr>
          <w:spacing w:val="1"/>
        </w:rPr>
        <w:t>nu</w:t>
      </w:r>
      <w:r w:rsidRPr="009C4C08">
        <w:t>maral</w:t>
      </w:r>
      <w:r w:rsidRPr="009C4C08">
        <w:rPr>
          <w:spacing w:val="-2"/>
        </w:rPr>
        <w:t>a</w:t>
      </w:r>
      <w:r w:rsidRPr="009C4C08">
        <w:t>rı</w:t>
      </w:r>
      <w:r w:rsidRPr="009C4C08">
        <w:rPr>
          <w:spacing w:val="1"/>
        </w:rPr>
        <w:t>n</w:t>
      </w:r>
      <w:r w:rsidRPr="009C4C08">
        <w:rPr>
          <w:spacing w:val="-2"/>
        </w:rPr>
        <w:t>ı</w:t>
      </w:r>
      <w:r w:rsidRPr="009C4C08">
        <w:t>n</w:t>
      </w:r>
      <w:r w:rsidRPr="009C4C08">
        <w:rPr>
          <w:spacing w:val="4"/>
        </w:rPr>
        <w:t xml:space="preserve"> </w:t>
      </w:r>
      <w:r w:rsidRPr="009C4C08">
        <w:rPr>
          <w:spacing w:val="1"/>
        </w:rPr>
        <w:t>d</w:t>
      </w:r>
      <w:r w:rsidRPr="009C4C08">
        <w:t>a</w:t>
      </w:r>
      <w:r w:rsidRPr="009C4C08">
        <w:rPr>
          <w:spacing w:val="1"/>
        </w:rPr>
        <w:t xml:space="preserve"> bu</w:t>
      </w:r>
      <w:r w:rsidRPr="009C4C08">
        <w:rPr>
          <w:spacing w:val="-2"/>
        </w:rPr>
        <w:t>l</w:t>
      </w:r>
      <w:r w:rsidRPr="009C4C08">
        <w:rPr>
          <w:spacing w:val="1"/>
        </w:rPr>
        <w:t>u</w:t>
      </w:r>
      <w:r w:rsidRPr="009C4C08">
        <w:rPr>
          <w:spacing w:val="-1"/>
        </w:rPr>
        <w:t>nd</w:t>
      </w:r>
      <w:r w:rsidRPr="009C4C08">
        <w:rPr>
          <w:spacing w:val="1"/>
        </w:rPr>
        <w:t>u</w:t>
      </w:r>
      <w:r w:rsidRPr="009C4C08">
        <w:t xml:space="preserve">ğu </w:t>
      </w:r>
      <w:r w:rsidRPr="009C4C08">
        <w:rPr>
          <w:spacing w:val="1"/>
        </w:rPr>
        <w:t>f</w:t>
      </w:r>
      <w:r w:rsidRPr="009C4C08">
        <w:rPr>
          <w:spacing w:val="-2"/>
        </w:rPr>
        <w:t>a</w:t>
      </w:r>
      <w:r w:rsidRPr="009C4C08">
        <w:rPr>
          <w:spacing w:val="1"/>
        </w:rPr>
        <w:t>b</w:t>
      </w:r>
      <w:r w:rsidRPr="009C4C08">
        <w:t>ri</w:t>
      </w:r>
      <w:r w:rsidRPr="009C4C08">
        <w:rPr>
          <w:spacing w:val="-1"/>
        </w:rPr>
        <w:t>k</w:t>
      </w:r>
      <w:r w:rsidRPr="009C4C08">
        <w:t>a sev</w:t>
      </w:r>
      <w:r w:rsidRPr="009C4C08">
        <w:rPr>
          <w:spacing w:val="-1"/>
        </w:rPr>
        <w:t>k</w:t>
      </w:r>
      <w:r w:rsidRPr="009C4C08">
        <w:t>i</w:t>
      </w:r>
      <w:r w:rsidRPr="009C4C08">
        <w:rPr>
          <w:spacing w:val="-1"/>
        </w:rPr>
        <w:t>y</w:t>
      </w:r>
      <w:r w:rsidRPr="009C4C08">
        <w:t>at</w:t>
      </w:r>
      <w:r w:rsidRPr="009C4C08">
        <w:rPr>
          <w:spacing w:val="4"/>
        </w:rPr>
        <w:t xml:space="preserve"> </w:t>
      </w:r>
      <w:r w:rsidRPr="009C4C08">
        <w:rPr>
          <w:spacing w:val="1"/>
        </w:rPr>
        <w:t>f</w:t>
      </w:r>
      <w:r w:rsidRPr="009C4C08">
        <w:t xml:space="preserve">işi ve </w:t>
      </w:r>
      <w:r w:rsidRPr="009C4C08">
        <w:rPr>
          <w:spacing w:val="1"/>
        </w:rPr>
        <w:t>ü</w:t>
      </w:r>
      <w:r w:rsidRPr="009C4C08">
        <w:t>re</w:t>
      </w:r>
      <w:r w:rsidRPr="009C4C08">
        <w:rPr>
          <w:spacing w:val="-1"/>
        </w:rPr>
        <w:t>t</w:t>
      </w:r>
      <w:r w:rsidRPr="009C4C08">
        <w:t>i</w:t>
      </w:r>
      <w:r w:rsidRPr="009C4C08">
        <w:rPr>
          <w:spacing w:val="-1"/>
        </w:rPr>
        <w:t>c</w:t>
      </w:r>
      <w:r w:rsidRPr="009C4C08">
        <w:t xml:space="preserve">i </w:t>
      </w:r>
      <w:r w:rsidRPr="009C4C08">
        <w:rPr>
          <w:spacing w:val="1"/>
        </w:rPr>
        <w:t>f</w:t>
      </w:r>
      <w:r w:rsidRPr="009C4C08">
        <w:t>irma</w:t>
      </w:r>
      <w:r w:rsidRPr="009C4C08">
        <w:rPr>
          <w:spacing w:val="1"/>
        </w:rPr>
        <w:t xml:space="preserve"> f</w:t>
      </w:r>
      <w:r w:rsidRPr="009C4C08">
        <w:t>a</w:t>
      </w:r>
      <w:r w:rsidRPr="009C4C08">
        <w:rPr>
          <w:spacing w:val="-1"/>
        </w:rPr>
        <w:t>t</w:t>
      </w:r>
      <w:r w:rsidRPr="009C4C08">
        <w:rPr>
          <w:spacing w:val="1"/>
        </w:rPr>
        <w:t>u</w:t>
      </w:r>
      <w:r w:rsidRPr="009C4C08">
        <w:t xml:space="preserve">rası </w:t>
      </w:r>
      <w:r w:rsidR="00527B2E" w:rsidRPr="009C4C08">
        <w:rPr>
          <w:spacing w:val="-2"/>
        </w:rPr>
        <w:t>İ</w:t>
      </w:r>
      <w:r w:rsidRPr="009C4C08">
        <w:rPr>
          <w:spacing w:val="1"/>
        </w:rPr>
        <w:t>d</w:t>
      </w:r>
      <w:r w:rsidRPr="009C4C08">
        <w:t>ar</w:t>
      </w:r>
      <w:r w:rsidRPr="009C4C08">
        <w:rPr>
          <w:spacing w:val="1"/>
        </w:rPr>
        <w:t>e</w:t>
      </w:r>
      <w:r w:rsidRPr="009C4C08">
        <w:t>ye</w:t>
      </w:r>
      <w:r w:rsidRPr="009C4C08">
        <w:rPr>
          <w:spacing w:val="2"/>
        </w:rPr>
        <w:t xml:space="preserve"> </w:t>
      </w:r>
      <w:r w:rsidRPr="009C4C08">
        <w:t>i</w:t>
      </w:r>
      <w:r w:rsidRPr="009C4C08">
        <w:rPr>
          <w:spacing w:val="-1"/>
        </w:rPr>
        <w:t>b</w:t>
      </w:r>
      <w:r w:rsidRPr="009C4C08">
        <w:t>raz</w:t>
      </w:r>
      <w:r w:rsidRPr="009C4C08">
        <w:rPr>
          <w:spacing w:val="4"/>
        </w:rPr>
        <w:t xml:space="preserve"> </w:t>
      </w:r>
      <w:r w:rsidRPr="009C4C08">
        <w:rPr>
          <w:spacing w:val="-2"/>
        </w:rPr>
        <w:t>e</w:t>
      </w:r>
      <w:r w:rsidRPr="009C4C08">
        <w:rPr>
          <w:spacing w:val="1"/>
        </w:rPr>
        <w:t>d</w:t>
      </w:r>
      <w:r w:rsidRPr="009C4C08">
        <w:t>il</w:t>
      </w:r>
      <w:r w:rsidRPr="009C4C08">
        <w:rPr>
          <w:spacing w:val="-1"/>
        </w:rPr>
        <w:t>d</w:t>
      </w:r>
      <w:r w:rsidRPr="009C4C08">
        <w:t>i</w:t>
      </w:r>
      <w:r w:rsidRPr="009C4C08">
        <w:rPr>
          <w:spacing w:val="-1"/>
        </w:rPr>
        <w:t>k</w:t>
      </w:r>
      <w:r w:rsidRPr="009C4C08">
        <w:rPr>
          <w:spacing w:val="1"/>
        </w:rPr>
        <w:t>t</w:t>
      </w:r>
      <w:r w:rsidRPr="009C4C08">
        <w:rPr>
          <w:spacing w:val="-2"/>
        </w:rPr>
        <w:t>e</w:t>
      </w:r>
      <w:r w:rsidRPr="009C4C08">
        <w:t>n so</w:t>
      </w:r>
      <w:r w:rsidRPr="009C4C08">
        <w:rPr>
          <w:spacing w:val="1"/>
        </w:rPr>
        <w:t>n</w:t>
      </w:r>
      <w:r w:rsidRPr="009C4C08">
        <w:t>ra</w:t>
      </w:r>
      <w:r w:rsidRPr="009C4C08">
        <w:rPr>
          <w:spacing w:val="-1"/>
        </w:rPr>
        <w:t xml:space="preserve"> </w:t>
      </w:r>
      <w:r w:rsidRPr="009C4C08">
        <w:rPr>
          <w:spacing w:val="1"/>
        </w:rPr>
        <w:t>ü</w:t>
      </w:r>
      <w:r w:rsidRPr="009C4C08">
        <w:t>r</w:t>
      </w:r>
      <w:r w:rsidRPr="009C4C08">
        <w:rPr>
          <w:spacing w:val="-1"/>
        </w:rPr>
        <w:t>ü</w:t>
      </w:r>
      <w:r w:rsidRPr="009C4C08">
        <w:rPr>
          <w:spacing w:val="1"/>
        </w:rPr>
        <w:t>n</w:t>
      </w:r>
      <w:r w:rsidRPr="009C4C08">
        <w:t>ler</w:t>
      </w:r>
      <w:r w:rsidRPr="009C4C08">
        <w:rPr>
          <w:spacing w:val="-1"/>
        </w:rPr>
        <w:t xml:space="preserve"> </w:t>
      </w:r>
      <w:r w:rsidRPr="009C4C08">
        <w:t>sa</w:t>
      </w:r>
      <w:r w:rsidRPr="009C4C08">
        <w:rPr>
          <w:spacing w:val="1"/>
        </w:rPr>
        <w:t>h</w:t>
      </w:r>
      <w:r w:rsidRPr="009C4C08">
        <w:t xml:space="preserve">aya </w:t>
      </w:r>
      <w:r w:rsidRPr="009C4C08">
        <w:rPr>
          <w:spacing w:val="-2"/>
        </w:rPr>
        <w:t>i</w:t>
      </w:r>
      <w:r w:rsidRPr="009C4C08">
        <w:rPr>
          <w:spacing w:val="1"/>
        </w:rPr>
        <w:t>n</w:t>
      </w:r>
      <w:r w:rsidRPr="009C4C08">
        <w:rPr>
          <w:spacing w:val="-1"/>
        </w:rPr>
        <w:t>d</w:t>
      </w:r>
      <w:r w:rsidRPr="009C4C08">
        <w:t>irilecektir.</w:t>
      </w:r>
    </w:p>
    <w:p w14:paraId="03D1A630" w14:textId="77777777" w:rsidR="009821B6" w:rsidRPr="009C4C08" w:rsidRDefault="007D04CE" w:rsidP="00F56525">
      <w:pPr>
        <w:pStyle w:val="GOVDE31"/>
      </w:pPr>
      <w:r w:rsidRPr="009C4C08">
        <w:t>GES MBK</w:t>
      </w:r>
      <w:r w:rsidR="00DF4876" w:rsidRPr="009C4C08">
        <w:t xml:space="preserve">, </w:t>
      </w:r>
      <w:r w:rsidR="00BC27F8" w:rsidRPr="009C4C08">
        <w:t>içerdiği trafo,</w:t>
      </w:r>
      <w:r w:rsidR="00236D6C" w:rsidRPr="009C4C08">
        <w:t xml:space="preserve"> tüm YG teçhizatı ve SCADA bağlantıları için </w:t>
      </w:r>
      <w:proofErr w:type="spellStart"/>
      <w:r w:rsidR="00236D6C" w:rsidRPr="009C4C08">
        <w:t>EDAŞ'ın</w:t>
      </w:r>
      <w:proofErr w:type="spellEnd"/>
      <w:r w:rsidR="00236D6C" w:rsidRPr="009C4C08">
        <w:t xml:space="preserve"> GES Bağlantı Çağrı Mektuplarında yazılan şartlara uyulacaktır.</w:t>
      </w:r>
      <w:r w:rsidR="009821B6" w:rsidRPr="009C4C08">
        <w:t xml:space="preserve"> </w:t>
      </w:r>
    </w:p>
    <w:p w14:paraId="1CE136D0" w14:textId="1573D482" w:rsidR="00236D6C" w:rsidRPr="009C4C08" w:rsidRDefault="009821B6" w:rsidP="00F56525">
      <w:pPr>
        <w:pStyle w:val="GOVDE31"/>
      </w:pPr>
      <w:r w:rsidRPr="009C4C08">
        <w:t>Ayrıca Yüklenici, A</w:t>
      </w:r>
      <w:r w:rsidR="00AA2251" w:rsidRPr="009C4C08">
        <w:t>DM</w:t>
      </w:r>
      <w:r w:rsidRPr="009C4C08">
        <w:t xml:space="preserve"> EDAŞ Web Sitesinde yayınlanan teknik şartnameye uygun olarak </w:t>
      </w:r>
      <w:r w:rsidRPr="009C4C08">
        <w:rPr>
          <w:b/>
        </w:rPr>
        <w:t>LİSANSSIZ ELEKTRİK ÜRETİMİ / SCADA SİSTEMİ ALTYAPISI'</w:t>
      </w:r>
      <w:r w:rsidRPr="009C4C08">
        <w:t xml:space="preserve"> </w:t>
      </w:r>
      <w:proofErr w:type="spellStart"/>
      <w:r w:rsidRPr="009C4C08">
        <w:t>nı</w:t>
      </w:r>
      <w:proofErr w:type="spellEnd"/>
      <w:r w:rsidRPr="009C4C08">
        <w:t xml:space="preserve"> kurulum sahasında çalışır vaziyette teslim edecektir.</w:t>
      </w:r>
    </w:p>
    <w:p w14:paraId="070085F5" w14:textId="77777777" w:rsidR="00C84627" w:rsidRPr="009C4C08" w:rsidRDefault="00B07F31" w:rsidP="00E33332">
      <w:pPr>
        <w:pStyle w:val="BASLIK21"/>
      </w:pPr>
      <w:r w:rsidRPr="009C4C08">
        <w:t xml:space="preserve">FOTOVOLTAİK </w:t>
      </w:r>
      <w:r w:rsidR="00C84627" w:rsidRPr="009C4C08">
        <w:t>PANELLER</w:t>
      </w:r>
    </w:p>
    <w:p w14:paraId="3A1FCAEA" w14:textId="01E55195" w:rsidR="00643FA0" w:rsidRPr="009C4C08" w:rsidRDefault="00CD5558" w:rsidP="00F56525">
      <w:pPr>
        <w:pStyle w:val="GOVDE31"/>
      </w:pPr>
      <w:proofErr w:type="spellStart"/>
      <w:r w:rsidRPr="009C4C08">
        <w:t>GES’</w:t>
      </w:r>
      <w:r w:rsidR="00B76EE2" w:rsidRPr="009C4C08">
        <w:t>de</w:t>
      </w:r>
      <w:proofErr w:type="spellEnd"/>
      <w:r w:rsidR="00B76EE2" w:rsidRPr="009C4C08">
        <w:t xml:space="preserve"> </w:t>
      </w:r>
      <w:r w:rsidR="00B8468E" w:rsidRPr="009C4C08">
        <w:t>kullanılan panellerin</w:t>
      </w:r>
      <w:r w:rsidR="00513311" w:rsidRPr="009C4C08">
        <w:t xml:space="preserve"> gücü </w:t>
      </w:r>
      <w:r w:rsidR="00E00094" w:rsidRPr="009C4C08">
        <w:t>30</w:t>
      </w:r>
      <w:r w:rsidR="00B76EE2" w:rsidRPr="009C4C08">
        <w:t>0</w:t>
      </w:r>
      <w:r w:rsidR="00513311" w:rsidRPr="009C4C08">
        <w:t xml:space="preserve"> </w:t>
      </w:r>
      <w:proofErr w:type="spellStart"/>
      <w:r w:rsidR="00735638" w:rsidRPr="009C4C08">
        <w:t>Wp</w:t>
      </w:r>
      <w:proofErr w:type="spellEnd"/>
      <w:r w:rsidR="00735638" w:rsidRPr="009C4C08">
        <w:t>,</w:t>
      </w:r>
      <w:r w:rsidR="00643FA0" w:rsidRPr="009C4C08">
        <w:t xml:space="preserve"> </w:t>
      </w:r>
      <w:proofErr w:type="spellStart"/>
      <w:r w:rsidR="00B8468E" w:rsidRPr="009C4C08">
        <w:t>GES'</w:t>
      </w:r>
      <w:r w:rsidR="00735638" w:rsidRPr="009C4C08">
        <w:t>in</w:t>
      </w:r>
      <w:proofErr w:type="spellEnd"/>
      <w:r w:rsidR="00735638" w:rsidRPr="009C4C08">
        <w:t xml:space="preserve"> toplam Panel gücü ise en az </w:t>
      </w:r>
      <w:r w:rsidR="00E00094" w:rsidRPr="009C4C08">
        <w:t>957,6</w:t>
      </w:r>
      <w:r w:rsidR="00B8468E" w:rsidRPr="009C4C08">
        <w:t xml:space="preserve"> </w:t>
      </w:r>
      <w:proofErr w:type="spellStart"/>
      <w:r w:rsidR="00B8468E" w:rsidRPr="009C4C08">
        <w:t>kWp</w:t>
      </w:r>
      <w:proofErr w:type="spellEnd"/>
      <w:r w:rsidR="00B8468E" w:rsidRPr="009C4C08">
        <w:t xml:space="preserve"> olmalıdır. </w:t>
      </w:r>
    </w:p>
    <w:p w14:paraId="70B854B6" w14:textId="77777777" w:rsidR="00D16605" w:rsidRPr="009C4C08" w:rsidRDefault="007E67AA" w:rsidP="00F56525">
      <w:pPr>
        <w:pStyle w:val="GOVDE31"/>
      </w:pPr>
      <w:proofErr w:type="spellStart"/>
      <w:r w:rsidRPr="009C4C08">
        <w:t>GES’te</w:t>
      </w:r>
      <w:proofErr w:type="spellEnd"/>
      <w:r w:rsidR="00B8468E" w:rsidRPr="009C4C08">
        <w:t xml:space="preserve"> kullanılacak P</w:t>
      </w:r>
      <w:r w:rsidRPr="009C4C08">
        <w:t xml:space="preserve">anellerin hepsi aynı marka, modeli tip ve güçte </w:t>
      </w:r>
      <w:r w:rsidR="00B8468E" w:rsidRPr="009C4C08">
        <w:t>olmalıdır</w:t>
      </w:r>
      <w:r w:rsidRPr="009C4C08">
        <w:t>. Ayrıca Yük</w:t>
      </w:r>
      <w:r w:rsidR="00B8468E" w:rsidRPr="009C4C08">
        <w:t>lenici tesiste kullanılacak P</w:t>
      </w:r>
      <w:r w:rsidRPr="009C4C08">
        <w:t xml:space="preserve">anellerden harici olarak, tesiste kullanılanlarla birebir aynı özellikte </w:t>
      </w:r>
      <w:r w:rsidR="00B8468E" w:rsidRPr="009C4C08">
        <w:t>20 adet</w:t>
      </w:r>
      <w:r w:rsidRPr="009C4C08">
        <w:t xml:space="preserve"> paneli herhangi bir arıza durumunda kullanılmak üzere idareye teslim edecektir.</w:t>
      </w:r>
    </w:p>
    <w:p w14:paraId="6A96C4EC" w14:textId="55776CA9" w:rsidR="00F56525" w:rsidRPr="009C4C08" w:rsidRDefault="00F56525" w:rsidP="00F56525">
      <w:pPr>
        <w:pStyle w:val="GOVDE31"/>
      </w:pPr>
      <w:r w:rsidRPr="009C4C08">
        <w:t>Panel verimi Standard Test Koşulları (</w:t>
      </w:r>
      <w:r w:rsidRPr="009C4C08">
        <w:rPr>
          <w:i/>
          <w:iCs/>
        </w:rPr>
        <w:t xml:space="preserve">Standart Test Koşulları: 1000W/m² ışınım, 25ºC </w:t>
      </w:r>
      <w:proofErr w:type="gramStart"/>
      <w:r w:rsidRPr="009C4C08">
        <w:rPr>
          <w:i/>
          <w:iCs/>
        </w:rPr>
        <w:t>modül</w:t>
      </w:r>
      <w:proofErr w:type="gramEnd"/>
      <w:r w:rsidRPr="009C4C08">
        <w:rPr>
          <w:i/>
          <w:iCs/>
        </w:rPr>
        <w:t xml:space="preserve"> sıcaklığı ve AM=1,5 spektrum</w:t>
      </w:r>
      <w:r w:rsidRPr="009C4C08">
        <w:t xml:space="preserve">) altında en az </w:t>
      </w:r>
      <w:r w:rsidRPr="009C4C08">
        <w:rPr>
          <w:b/>
        </w:rPr>
        <w:t>%</w:t>
      </w:r>
      <w:r w:rsidR="002B3B41" w:rsidRPr="009C4C08">
        <w:rPr>
          <w:b/>
        </w:rPr>
        <w:t>16,00</w:t>
      </w:r>
      <w:r w:rsidRPr="009C4C08">
        <w:rPr>
          <w:b/>
        </w:rPr>
        <w:t xml:space="preserve"> </w:t>
      </w:r>
      <w:r w:rsidR="002B3B41" w:rsidRPr="009C4C08">
        <w:t>olacaktır.</w:t>
      </w:r>
    </w:p>
    <w:p w14:paraId="350D86D9" w14:textId="7F32C82A" w:rsidR="005462BD" w:rsidRPr="009C4C08" w:rsidRDefault="005462BD" w:rsidP="005462BD">
      <w:pPr>
        <w:pStyle w:val="GOVDE31"/>
      </w:pPr>
      <w:r w:rsidRPr="009C4C08">
        <w:t xml:space="preserve">Güneş panelleri en az 10 yıl ürün, 25 yıl lineer enerji garantili olacaktır. Lineer enerji garantisi, panel gücünün 10 yıl sonra en az %90’ını ve 25 </w:t>
      </w:r>
      <w:proofErr w:type="gramStart"/>
      <w:r w:rsidRPr="009C4C08">
        <w:t>yıl sonunda</w:t>
      </w:r>
      <w:proofErr w:type="gramEnd"/>
      <w:r w:rsidRPr="009C4C08">
        <w:t xml:space="preserve"> en az %80’ini sağlayacak şekilde olacaktır. Yüklenici, panel üreticisi firmadan garanti süresini gösterir yurt içinde noter onaylı, yurt dışında konsolosluk onaylı taahhütname getirecektir.</w:t>
      </w:r>
    </w:p>
    <w:p w14:paraId="62FB08FF" w14:textId="77777777" w:rsidR="00F56525" w:rsidRPr="009C4C08" w:rsidRDefault="00F56525" w:rsidP="00F56525">
      <w:pPr>
        <w:pStyle w:val="GOVDE31"/>
      </w:pPr>
      <w:r w:rsidRPr="009C4C08">
        <w:t xml:space="preserve">Panellerin anlık güç çıkış toleransı 0/+5 W aralığında olacaktır. </w:t>
      </w:r>
    </w:p>
    <w:p w14:paraId="53951A7E" w14:textId="77777777" w:rsidR="00F56525" w:rsidRPr="009C4C08" w:rsidRDefault="00F56525" w:rsidP="00F56525">
      <w:pPr>
        <w:pStyle w:val="GOVDE31"/>
      </w:pPr>
      <w:r w:rsidRPr="009C4C08">
        <w:t xml:space="preserve">Gölgelenmenin neden olduğu güç düşüşlerine karşı, Paneller </w:t>
      </w:r>
      <w:proofErr w:type="spellStart"/>
      <w:r w:rsidRPr="009C4C08">
        <w:t>by-pass</w:t>
      </w:r>
      <w:proofErr w:type="spellEnd"/>
      <w:r w:rsidRPr="009C4C08">
        <w:t xml:space="preserve"> diyotlu olacaktır. Enerjinin üretilmediği durumda Panellere akım geçişi olmayacak şekilde koruma yapılacaktır. </w:t>
      </w:r>
    </w:p>
    <w:p w14:paraId="1A263748" w14:textId="4D1E168A" w:rsidR="00F56525" w:rsidRPr="009C4C08" w:rsidRDefault="00F56525" w:rsidP="00F56525">
      <w:pPr>
        <w:pStyle w:val="GOVDE31"/>
      </w:pPr>
      <w:r w:rsidRPr="009C4C08">
        <w:t xml:space="preserve">Güneş </w:t>
      </w:r>
      <w:r w:rsidRPr="009C4C08">
        <w:rPr>
          <w:szCs w:val="23"/>
        </w:rPr>
        <w:t>Panelinin</w:t>
      </w:r>
      <w:r w:rsidRPr="009C4C08">
        <w:t xml:space="preserve"> ön yüzü yüksek derecede </w:t>
      </w:r>
      <w:proofErr w:type="gramStart"/>
      <w:r w:rsidRPr="009C4C08">
        <w:t>transparan</w:t>
      </w:r>
      <w:proofErr w:type="gramEnd"/>
      <w:r w:rsidRPr="009C4C08">
        <w:t xml:space="preserve"> (güneş geçirgen) düşük demirli </w:t>
      </w:r>
      <w:proofErr w:type="spellStart"/>
      <w:r w:rsidRPr="009C4C08">
        <w:t>temperlenmiş</w:t>
      </w:r>
      <w:proofErr w:type="spellEnd"/>
      <w:r w:rsidRPr="009C4C08">
        <w:t xml:space="preserve"> (sertleştirilmiş) cam olacaktır. Harici olarak uygulanacak zorlamalara karşı dayanıklı olacaktır. Mekanik</w:t>
      </w:r>
      <w:r w:rsidR="00E00094" w:rsidRPr="009C4C08">
        <w:t xml:space="preserve"> </w:t>
      </w:r>
      <w:proofErr w:type="spellStart"/>
      <w:r w:rsidRPr="009C4C08">
        <w:t>mukavimlik</w:t>
      </w:r>
      <w:proofErr w:type="spellEnd"/>
      <w:r w:rsidRPr="009C4C08">
        <w:t xml:space="preserve"> özellikleri belirtilecektir. </w:t>
      </w:r>
    </w:p>
    <w:p w14:paraId="47238106" w14:textId="77777777" w:rsidR="00F56525" w:rsidRPr="009C4C08" w:rsidRDefault="00F56525" w:rsidP="00F56525">
      <w:pPr>
        <w:pStyle w:val="GOVDE31"/>
      </w:pPr>
      <w:r w:rsidRPr="009C4C08">
        <w:t xml:space="preserve">Panellerinin arka yüzü; panellerin ilgili sahaya montajına olanak sağlayacak ve sert iklim şartlarına (Rüzgâr, Kar, Yağmur vb.) karşı dayanıklı olacaktır. Alt (arka) malzeme/film, kaliteli malzemeden olacaktır. (IEC 61730). </w:t>
      </w:r>
    </w:p>
    <w:p w14:paraId="3819A20A" w14:textId="77777777" w:rsidR="00F56525" w:rsidRPr="009C4C08" w:rsidRDefault="00F56525" w:rsidP="00F56525">
      <w:pPr>
        <w:pStyle w:val="GOVDE31"/>
      </w:pPr>
      <w:r w:rsidRPr="009C4C08">
        <w:t>Paneller minimum 2400 Pascal rüzgâr yüküne ve minimum 5400 Pascal kar yüküne dayanabilecek yapıda seçilecektir.</w:t>
      </w:r>
      <w:r w:rsidR="00EE3FA2" w:rsidRPr="009C4C08">
        <w:t xml:space="preserve"> </w:t>
      </w:r>
      <w:r w:rsidRPr="009C4C08">
        <w:t xml:space="preserve"> (IEC 61215). </w:t>
      </w:r>
    </w:p>
    <w:p w14:paraId="4A6A31D3" w14:textId="77777777" w:rsidR="00F56525" w:rsidRPr="009C4C08" w:rsidRDefault="00F56525" w:rsidP="00F56525">
      <w:pPr>
        <w:pStyle w:val="GOVDE31"/>
      </w:pPr>
      <w:r w:rsidRPr="009C4C08">
        <w:lastRenderedPageBreak/>
        <w:t>Panellerin bağlantı kutusu (</w:t>
      </w:r>
      <w:proofErr w:type="spellStart"/>
      <w:r w:rsidRPr="009C4C08">
        <w:t>Junction</w:t>
      </w:r>
      <w:proofErr w:type="spellEnd"/>
      <w:r w:rsidRPr="009C4C08">
        <w:t xml:space="preserve"> Box) IP 67 koruma sınıfında olmalıdır. Bu durum sunulan teknik dokümandan okunabilecektir. </w:t>
      </w:r>
    </w:p>
    <w:p w14:paraId="67063D79" w14:textId="77777777" w:rsidR="00F56525" w:rsidRPr="009C4C08" w:rsidRDefault="00F56525" w:rsidP="00F56525">
      <w:pPr>
        <w:pStyle w:val="GOVDE31"/>
      </w:pPr>
      <w:r w:rsidRPr="009C4C08">
        <w:t xml:space="preserve">Panellerin doğru akım çıkış kabloları ve konektörlerinin (+) ve (-) kutupları ayırt edilebilir yapıda olacaktır. </w:t>
      </w:r>
    </w:p>
    <w:p w14:paraId="75713248" w14:textId="77777777" w:rsidR="00F56525" w:rsidRPr="009C4C08" w:rsidRDefault="00F56525" w:rsidP="00F56525">
      <w:pPr>
        <w:pStyle w:val="GOVDE31"/>
      </w:pPr>
      <w:r w:rsidRPr="009C4C08">
        <w:t xml:space="preserve">Paneller CE Belgesi’ne sahip olacaktır. </w:t>
      </w:r>
    </w:p>
    <w:p w14:paraId="12A2E081" w14:textId="77777777" w:rsidR="00F56525" w:rsidRPr="009C4C08" w:rsidRDefault="00F56525" w:rsidP="00F56525">
      <w:pPr>
        <w:pStyle w:val="GOVDE31"/>
      </w:pPr>
      <w:r w:rsidRPr="009C4C08">
        <w:t xml:space="preserve">Paneller IEC 61215, IEC 61730 standartlarına sahip olacaklardır. Bu standart belgeleri yukarıda açıklanan şekilde </w:t>
      </w:r>
      <w:r w:rsidR="001D6D6E" w:rsidRPr="009C4C08">
        <w:t>sözleşmeden önce İdareye</w:t>
      </w:r>
      <w:r w:rsidRPr="009C4C08">
        <w:t xml:space="preserve"> sunulacaktır. </w:t>
      </w:r>
    </w:p>
    <w:p w14:paraId="0D8B8185" w14:textId="77777777" w:rsidR="00F56525" w:rsidRPr="009C4C08" w:rsidRDefault="00F56525" w:rsidP="00F56525">
      <w:pPr>
        <w:pStyle w:val="GOVDE31"/>
      </w:pPr>
      <w:r w:rsidRPr="009C4C08">
        <w:t>Panellerin çerçevesi korozyona dayanıklı malzemeden imal edilmiş ve paslanmaz yapıda (</w:t>
      </w:r>
      <w:proofErr w:type="spellStart"/>
      <w:r w:rsidRPr="009C4C08">
        <w:t>anodize</w:t>
      </w:r>
      <w:proofErr w:type="spellEnd"/>
      <w:r w:rsidRPr="009C4C08">
        <w:t xml:space="preserve"> Alüminyum tercih sebebidir) olacaktır. Çerçeve herhangi bir delme vb. işleme gerek kalmaksızın montaj yapılabilir biçimde tasarlanmış olacaktır. </w:t>
      </w:r>
    </w:p>
    <w:p w14:paraId="3BF477D3" w14:textId="77777777" w:rsidR="00867B03" w:rsidRPr="009C4C08" w:rsidRDefault="00867B03" w:rsidP="00867B03">
      <w:pPr>
        <w:pStyle w:val="GOVDE31"/>
      </w:pPr>
      <w:r w:rsidRPr="009C4C08">
        <w:t>Paneller 1000 V</w:t>
      </w:r>
      <w:r w:rsidRPr="009C4C08">
        <w:rPr>
          <w:sz w:val="16"/>
          <w:szCs w:val="16"/>
        </w:rPr>
        <w:t xml:space="preserve">DC </w:t>
      </w:r>
      <w:r w:rsidRPr="009C4C08">
        <w:t xml:space="preserve">Maksimum sistem voltajında çalışabilecek özellikte olacaktır. </w:t>
      </w:r>
    </w:p>
    <w:p w14:paraId="2CA5AF72" w14:textId="16537B2F" w:rsidR="00867B03" w:rsidRPr="009C4C08" w:rsidRDefault="00867B03" w:rsidP="00867B03">
      <w:pPr>
        <w:pStyle w:val="GOVDE31"/>
      </w:pPr>
      <w:r w:rsidRPr="009C4C08">
        <w:t xml:space="preserve">Paneller -40 °C ile + 85 °C çalışma sıcaklığında, %0- 85 bağıl nem oranında sorunsuz çalışacaktır. Bu durum sunulan teknik dokümandan okunabilecektir. </w:t>
      </w:r>
    </w:p>
    <w:p w14:paraId="6B48816D" w14:textId="16AD579C" w:rsidR="00F56525" w:rsidRPr="009C4C08" w:rsidRDefault="00B8468E" w:rsidP="00F56525">
      <w:pPr>
        <w:pStyle w:val="GOVDE31"/>
      </w:pPr>
      <w:r w:rsidRPr="009C4C08">
        <w:t>Panellerin b</w:t>
      </w:r>
      <w:r w:rsidR="00867B03" w:rsidRPr="009C4C08">
        <w:t xml:space="preserve">ağlantı soket fişleri ve kablosu IP67, panel bağlantı kutusu IP65 koruma sınıfına </w:t>
      </w:r>
      <w:proofErr w:type="gramStart"/>
      <w:r w:rsidR="00867B03" w:rsidRPr="009C4C08">
        <w:t>dahil</w:t>
      </w:r>
      <w:proofErr w:type="gramEnd"/>
      <w:r w:rsidR="00867B03" w:rsidRPr="009C4C08">
        <w:t xml:space="preserve"> olmalıdır.</w:t>
      </w:r>
    </w:p>
    <w:p w14:paraId="579A2AB5" w14:textId="77777777" w:rsidR="00F56525" w:rsidRPr="009C4C08" w:rsidRDefault="001D6D6E" w:rsidP="00F56525">
      <w:pPr>
        <w:pStyle w:val="GOVDE31"/>
      </w:pPr>
      <w:r w:rsidRPr="009C4C08">
        <w:t>Yerli üretim Panel</w:t>
      </w:r>
      <w:r w:rsidR="00867B03" w:rsidRPr="009C4C08">
        <w:t xml:space="preserve"> kullanmak isteyen isteklilerin yerli </w:t>
      </w:r>
      <w:r w:rsidRPr="009C4C08">
        <w:t>Panel</w:t>
      </w:r>
      <w:r w:rsidR="00894834" w:rsidRPr="009C4C08">
        <w:t xml:space="preserve"> üreticisini</w:t>
      </w:r>
      <w:r w:rsidRPr="009C4C08">
        <w:t>,</w:t>
      </w:r>
      <w:r w:rsidR="00894834" w:rsidRPr="009C4C08">
        <w:t xml:space="preserve"> yerli üretici belgesi ve kapasite raporunu ihale komisyonuna sözleşme aşamasında sunması gerekmektedir.</w:t>
      </w:r>
      <w:r w:rsidR="00F56525" w:rsidRPr="009C4C08">
        <w:t xml:space="preserve"> </w:t>
      </w:r>
    </w:p>
    <w:p w14:paraId="50654230" w14:textId="77777777" w:rsidR="00B07F31" w:rsidRPr="009C4C08" w:rsidRDefault="00867B03" w:rsidP="00B07F31">
      <w:pPr>
        <w:pStyle w:val="GOVDE31"/>
      </w:pPr>
      <w:r w:rsidRPr="009C4C08">
        <w:t>Yüklenici firma panel üreticisi firmadan garanti süresini gösterir yurt içinde noter onaylı, yurt dışında konsolosluk onaylı taahhütname alacak ve bu belgeyi idareyle paylaşacaktır. Bu koşulların sağlandığına dair bilgiler idareye sunulan teknik dokümanda yer almalıdır</w:t>
      </w:r>
      <w:r w:rsidR="00894834" w:rsidRPr="009C4C08">
        <w:t>.</w:t>
      </w:r>
    </w:p>
    <w:p w14:paraId="57A8FC82" w14:textId="77777777" w:rsidR="00B07F31" w:rsidRPr="009C4C08" w:rsidRDefault="003D1C96" w:rsidP="00B07F31">
      <w:pPr>
        <w:pStyle w:val="GOVDE31"/>
      </w:pPr>
      <w:r w:rsidRPr="009C4C08">
        <w:t xml:space="preserve">FV panellerin montajı yapılmadan önce idarenin onayı mutlaka alınacaktır. Yalnızca idarenin </w:t>
      </w:r>
      <w:r w:rsidR="001D6D6E" w:rsidRPr="009C4C08">
        <w:t>kabul</w:t>
      </w:r>
      <w:r w:rsidRPr="009C4C08">
        <w:t xml:space="preserve"> edeceği FV paneller kullanılacaktır.</w:t>
      </w:r>
    </w:p>
    <w:p w14:paraId="08EBF59A" w14:textId="77777777" w:rsidR="00F56525" w:rsidRPr="009C4C08" w:rsidRDefault="00F56525" w:rsidP="00F56525">
      <w:pPr>
        <w:pStyle w:val="GOVDE31"/>
      </w:pPr>
      <w:r w:rsidRPr="009C4C08">
        <w:t>Y</w:t>
      </w:r>
      <w:r w:rsidR="00B07F31" w:rsidRPr="009C4C08">
        <w:t xml:space="preserve">üklenici, </w:t>
      </w:r>
      <w:r w:rsidRPr="009C4C08">
        <w:t xml:space="preserve">teklif ettiği panellerin ana üreticisinden satış, servis ve montajla ilgili bir yetki belgesini </w:t>
      </w:r>
      <w:r w:rsidR="001D6D6E" w:rsidRPr="009C4C08">
        <w:t>sözleşmeden önce İdareye</w:t>
      </w:r>
      <w:r w:rsidR="00B07F31" w:rsidRPr="009C4C08">
        <w:t xml:space="preserve"> </w:t>
      </w:r>
      <w:r w:rsidRPr="009C4C08">
        <w:t>sunmak zorundadır.</w:t>
      </w:r>
    </w:p>
    <w:p w14:paraId="5F39B769" w14:textId="43C74444" w:rsidR="00B76EE2" w:rsidRPr="009C4C08" w:rsidRDefault="00F56525" w:rsidP="00F56525">
      <w:pPr>
        <w:pStyle w:val="GOVDE31"/>
      </w:pPr>
      <w:r w:rsidRPr="009C4C08">
        <w:t xml:space="preserve">Panel üreticisine ait şu belgeler </w:t>
      </w:r>
      <w:r w:rsidR="001D6D6E" w:rsidRPr="009C4C08">
        <w:t>sözleşmeden önce İdareye</w:t>
      </w:r>
      <w:r w:rsidRPr="009C4C08">
        <w:t xml:space="preserve"> sunulacaktır: ISO 9001: 2008, ISO 14001: 2004, BS OHSAS 18001: 2004.</w:t>
      </w:r>
    </w:p>
    <w:p w14:paraId="443E2643" w14:textId="77777777" w:rsidR="005462BD" w:rsidRPr="009C4C08" w:rsidRDefault="00F34CC2" w:rsidP="008A7DC2">
      <w:pPr>
        <w:pStyle w:val="GOVDE31"/>
      </w:pPr>
      <w:r w:rsidRPr="009C4C08">
        <w:t xml:space="preserve">İdareden </w:t>
      </w:r>
      <w:r w:rsidR="00AB245B" w:rsidRPr="009C4C08">
        <w:t>5</w:t>
      </w:r>
      <w:r w:rsidRPr="009C4C08">
        <w:t xml:space="preserve"> kişilik bir heyet; </w:t>
      </w:r>
      <w:r w:rsidR="00510764" w:rsidRPr="009C4C08">
        <w:t xml:space="preserve">yüklenici, üretici firmanın gönderdiği panelleri yurtiçine girdiği noktada (liman/gümrük) veya </w:t>
      </w:r>
      <w:proofErr w:type="spellStart"/>
      <w:r w:rsidR="00510764" w:rsidRPr="009C4C08">
        <w:t>Türkiyede’deki</w:t>
      </w:r>
      <w:proofErr w:type="spellEnd"/>
      <w:r w:rsidR="00510764" w:rsidRPr="009C4C08">
        <w:t xml:space="preserve"> üretim fabrikasından teslim alırken hazır bulunacaktır. Heyet bu sırada FV </w:t>
      </w:r>
      <w:proofErr w:type="gramStart"/>
      <w:r w:rsidR="00510764" w:rsidRPr="009C4C08">
        <w:t>modüller</w:t>
      </w:r>
      <w:proofErr w:type="gramEnd"/>
      <w:r w:rsidR="00510764" w:rsidRPr="009C4C08">
        <w:t xml:space="preserve"> arasından</w:t>
      </w:r>
      <w:r w:rsidRPr="009C4C08">
        <w:t xml:space="preserve"> rastgele seçeceği en az 1 palet (1 palette en az 20 panel bulunduğu varsayılmıştır) FV modülü TSE veya benzeri bir kurum / kuruluşta test ettirmek üzere ayıracaktır. FV </w:t>
      </w:r>
      <w:proofErr w:type="gramStart"/>
      <w:r w:rsidRPr="009C4C08">
        <w:t>modüllere</w:t>
      </w:r>
      <w:proofErr w:type="gramEnd"/>
      <w:r w:rsidRPr="009C4C08">
        <w:t xml:space="preserve"> uygulanacak testler aşağıdaki konuları içerecektir. </w:t>
      </w:r>
    </w:p>
    <w:p w14:paraId="1F4EC07E"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 xml:space="preserve">IEC 60904 standardına göre yapılacak güç değeri ölçümü FV panel üretim gücünde veya üstünde olacaktır. </w:t>
      </w:r>
    </w:p>
    <w:p w14:paraId="2B3B67AF"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 xml:space="preserve">IEC 62804 standardına göre yapılacak PID testine göre maksimum çıkış gücü bozulması %5’i geçmeyecek. </w:t>
      </w:r>
    </w:p>
    <w:p w14:paraId="21056A1C"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 xml:space="preserve">Flash testine göre idareye sunulan tablo ile aynı veriler elde edilmelidir. </w:t>
      </w:r>
    </w:p>
    <w:p w14:paraId="67C47D3A"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proofErr w:type="spellStart"/>
      <w:r w:rsidRPr="009C4C08">
        <w:rPr>
          <w:b w:val="0"/>
          <w:sz w:val="22"/>
          <w:szCs w:val="22"/>
        </w:rPr>
        <w:t>Elektrolüminesans</w:t>
      </w:r>
      <w:proofErr w:type="spellEnd"/>
      <w:r w:rsidRPr="009C4C08">
        <w:rPr>
          <w:b w:val="0"/>
          <w:sz w:val="22"/>
          <w:szCs w:val="22"/>
        </w:rPr>
        <w:t xml:space="preserve"> testine göre hücre bozuklukları olmamalıdır. </w:t>
      </w:r>
    </w:p>
    <w:p w14:paraId="7804F7BA"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lastRenderedPageBreak/>
        <w:t xml:space="preserve">İzolasyon testine göre sızdırmazlık sağlanmalıdır. </w:t>
      </w:r>
    </w:p>
    <w:p w14:paraId="71A09CB8"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 xml:space="preserve">Test sonuçlarında kritik olmayan hücre çatlağı sayısı FV </w:t>
      </w:r>
      <w:proofErr w:type="gramStart"/>
      <w:r w:rsidRPr="009C4C08">
        <w:rPr>
          <w:b w:val="0"/>
          <w:sz w:val="22"/>
          <w:szCs w:val="22"/>
        </w:rPr>
        <w:t>modül</w:t>
      </w:r>
      <w:proofErr w:type="gramEnd"/>
      <w:r w:rsidRPr="009C4C08">
        <w:rPr>
          <w:b w:val="0"/>
          <w:sz w:val="22"/>
          <w:szCs w:val="22"/>
        </w:rPr>
        <w:t xml:space="preserve"> toplam hücre sayısının %10’undan fazla olmayacaktır. </w:t>
      </w:r>
    </w:p>
    <w:p w14:paraId="39A92C51"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 xml:space="preserve">Test sonuçlarında hiçbir panelde kritik hücre çatlağı olmayacaktır. </w:t>
      </w:r>
    </w:p>
    <w:p w14:paraId="2A15E170" w14:textId="77777777"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Test sonuçlarında hiçbir panelde çok kritik hücre çatlağı veya tehlikeli hücre çatlağı olmayacaktır.</w:t>
      </w:r>
    </w:p>
    <w:p w14:paraId="24766081" w14:textId="77777777" w:rsidR="00F34CC2" w:rsidRPr="009C4C08" w:rsidRDefault="00F34CC2" w:rsidP="008A7DC2">
      <w:pPr>
        <w:pStyle w:val="BASLIK1"/>
        <w:numPr>
          <w:ilvl w:val="0"/>
          <w:numId w:val="0"/>
        </w:numPr>
        <w:spacing w:before="120" w:after="120" w:line="276" w:lineRule="auto"/>
        <w:ind w:left="1843" w:hanging="284"/>
        <w:jc w:val="both"/>
        <w:rPr>
          <w:rFonts w:cs="Times New Roman"/>
          <w:b w:val="0"/>
          <w:bCs/>
          <w:spacing w:val="3"/>
          <w:sz w:val="22"/>
          <w:szCs w:val="22"/>
        </w:rPr>
      </w:pPr>
      <w:r w:rsidRPr="009C4C08">
        <w:rPr>
          <w:rFonts w:cs="Times New Roman"/>
          <w:b w:val="0"/>
          <w:bCs/>
          <w:spacing w:val="3"/>
          <w:sz w:val="22"/>
          <w:szCs w:val="22"/>
        </w:rPr>
        <w:t>Test sonuçlarının olumsuz çıkması durumunda:</w:t>
      </w:r>
    </w:p>
    <w:p w14:paraId="6C60EE08" w14:textId="0B5D5AFB" w:rsidR="00F34CC2" w:rsidRPr="009C4C08" w:rsidRDefault="00F34CC2" w:rsidP="008A7DC2">
      <w:pPr>
        <w:pStyle w:val="BASLIK1"/>
        <w:numPr>
          <w:ilvl w:val="0"/>
          <w:numId w:val="30"/>
        </w:numPr>
        <w:spacing w:before="120" w:after="120" w:line="276" w:lineRule="auto"/>
        <w:ind w:left="714" w:hanging="357"/>
        <w:jc w:val="both"/>
        <w:rPr>
          <w:b w:val="0"/>
          <w:sz w:val="22"/>
          <w:szCs w:val="22"/>
        </w:rPr>
      </w:pPr>
      <w:r w:rsidRPr="009C4C08">
        <w:rPr>
          <w:b w:val="0"/>
          <w:sz w:val="22"/>
          <w:szCs w:val="22"/>
        </w:rPr>
        <w:t>Test edilen panel sayısının %10’unun istenilen koşulları sağlamaması durumunda bu panel(</w:t>
      </w:r>
      <w:proofErr w:type="spellStart"/>
      <w:r w:rsidRPr="009C4C08">
        <w:rPr>
          <w:b w:val="0"/>
          <w:sz w:val="22"/>
          <w:szCs w:val="22"/>
        </w:rPr>
        <w:t>ler</w:t>
      </w:r>
      <w:proofErr w:type="spellEnd"/>
      <w:r w:rsidRPr="009C4C08">
        <w:rPr>
          <w:b w:val="0"/>
          <w:sz w:val="22"/>
          <w:szCs w:val="22"/>
        </w:rPr>
        <w:t xml:space="preserve">)in seçildiği palette bulunan tüm paneller yenileri ile değiştirilecek ve diğer paneller kabul edilecektir. </w:t>
      </w:r>
    </w:p>
    <w:p w14:paraId="5D989972" w14:textId="77777777" w:rsidR="00F34CC2" w:rsidRPr="009C4C08" w:rsidRDefault="000A2C66" w:rsidP="000C0E5D">
      <w:pPr>
        <w:pStyle w:val="BASLIK1"/>
        <w:numPr>
          <w:ilvl w:val="0"/>
          <w:numId w:val="30"/>
        </w:numPr>
        <w:spacing w:before="120" w:after="120" w:line="276" w:lineRule="auto"/>
        <w:ind w:left="714" w:hanging="357"/>
        <w:jc w:val="both"/>
        <w:rPr>
          <w:b w:val="0"/>
          <w:sz w:val="22"/>
          <w:szCs w:val="22"/>
        </w:rPr>
      </w:pPr>
      <w:r w:rsidRPr="009C4C08">
        <w:rPr>
          <w:b w:val="0"/>
          <w:sz w:val="22"/>
          <w:szCs w:val="22"/>
        </w:rPr>
        <w:t>İdarece belirlenecek bağımsız test kuruluşunda test edilen</w:t>
      </w:r>
      <w:r w:rsidR="00F34CC2" w:rsidRPr="009C4C08">
        <w:rPr>
          <w:b w:val="0"/>
          <w:sz w:val="22"/>
          <w:szCs w:val="22"/>
        </w:rPr>
        <w:t xml:space="preserve"> panel sayısının %25’i veya daha fazlasının test sonuçlarının olumsuz olması durumunda idare sözleşmeyi fesih etme veya yükleniciye yeni bir üretici bulması için ek süre verme haklarını saklı tutar.</w:t>
      </w:r>
      <w:r w:rsidR="000C0E5D" w:rsidRPr="009C4C08">
        <w:rPr>
          <w:b w:val="0"/>
          <w:sz w:val="22"/>
          <w:szCs w:val="22"/>
        </w:rPr>
        <w:t xml:space="preserve"> Bu işlemler için gereken tüm masrafları yüklenici karşılayacaktır. Yükleniciye test işlem ücreti, nakliye, gümrük veya herhangi başka bir ad altında herhangi bir ücret ödenmeyecektir. </w:t>
      </w:r>
    </w:p>
    <w:p w14:paraId="4243A406" w14:textId="77777777" w:rsidR="00F34CC2" w:rsidRPr="009C4C08" w:rsidRDefault="00F34CC2" w:rsidP="000C0E5D">
      <w:pPr>
        <w:pStyle w:val="BASLIK1"/>
        <w:numPr>
          <w:ilvl w:val="0"/>
          <w:numId w:val="30"/>
        </w:numPr>
        <w:spacing w:before="120" w:after="120" w:line="276" w:lineRule="auto"/>
        <w:ind w:left="714" w:hanging="357"/>
        <w:jc w:val="both"/>
        <w:rPr>
          <w:b w:val="0"/>
          <w:sz w:val="22"/>
          <w:szCs w:val="22"/>
        </w:rPr>
      </w:pPr>
      <w:r w:rsidRPr="009C4C08">
        <w:rPr>
          <w:b w:val="0"/>
          <w:sz w:val="22"/>
          <w:szCs w:val="22"/>
        </w:rPr>
        <w:t>Test sonuçlarının olumlu çıkması yüklenici firma ve üretici firmanın sorumluluklarını ortadan kaldırmaz. Yüklenici teknik şartnamenin diğer tüm şartlarını aynen kabul ve taahhüt etmiş sayılır.</w:t>
      </w:r>
    </w:p>
    <w:p w14:paraId="37F84C74" w14:textId="17780330" w:rsidR="00F34CC2" w:rsidRPr="009C4C08" w:rsidRDefault="00C710CF" w:rsidP="008A7DC2">
      <w:pPr>
        <w:pStyle w:val="GOVDE31"/>
      </w:pPr>
      <w:r w:rsidRPr="009C4C08">
        <w:t xml:space="preserve">Her bir </w:t>
      </w:r>
      <w:proofErr w:type="gramStart"/>
      <w:r w:rsidRPr="009C4C08">
        <w:t>modülün</w:t>
      </w:r>
      <w:proofErr w:type="gramEnd"/>
      <w:r w:rsidRPr="009C4C08">
        <w:t xml:space="preserve"> üstünde, minimum aşağıdaki bilgileri ihtiva eden ürün etiketi bulunmalıdır</w:t>
      </w:r>
      <w:r w:rsidR="00517F4B" w:rsidRPr="009C4C08">
        <w:t>.</w:t>
      </w:r>
    </w:p>
    <w:p w14:paraId="4B99C28D" w14:textId="77777777" w:rsidR="00C710CF" w:rsidRPr="009C4C08" w:rsidRDefault="00C710CF" w:rsidP="008A7DC2">
      <w:pPr>
        <w:pStyle w:val="BASLIK1"/>
        <w:numPr>
          <w:ilvl w:val="0"/>
          <w:numId w:val="30"/>
        </w:numPr>
        <w:spacing w:before="0" w:after="0" w:line="276" w:lineRule="auto"/>
        <w:ind w:left="714" w:hanging="357"/>
        <w:jc w:val="both"/>
        <w:rPr>
          <w:b w:val="0"/>
          <w:sz w:val="22"/>
          <w:szCs w:val="22"/>
        </w:rPr>
      </w:pPr>
      <w:r w:rsidRPr="009C4C08">
        <w:rPr>
          <w:b w:val="0"/>
          <w:sz w:val="22"/>
          <w:szCs w:val="22"/>
        </w:rPr>
        <w:t xml:space="preserve">Üretici Firmanın İsmi </w:t>
      </w:r>
    </w:p>
    <w:p w14:paraId="64C96ED7" w14:textId="77777777" w:rsidR="00C710CF" w:rsidRPr="009C4C08" w:rsidRDefault="00C710CF" w:rsidP="008A7DC2">
      <w:pPr>
        <w:pStyle w:val="BASLIK1"/>
        <w:numPr>
          <w:ilvl w:val="0"/>
          <w:numId w:val="30"/>
        </w:numPr>
        <w:spacing w:before="0" w:after="0" w:line="276" w:lineRule="auto"/>
        <w:ind w:left="714" w:hanging="357"/>
        <w:jc w:val="both"/>
        <w:rPr>
          <w:b w:val="0"/>
          <w:sz w:val="22"/>
          <w:szCs w:val="22"/>
        </w:rPr>
      </w:pPr>
      <w:r w:rsidRPr="009C4C08">
        <w:rPr>
          <w:b w:val="0"/>
          <w:sz w:val="22"/>
          <w:szCs w:val="22"/>
        </w:rPr>
        <w:t xml:space="preserve">Modül Tipi </w:t>
      </w:r>
    </w:p>
    <w:p w14:paraId="1EAE2339" w14:textId="77777777" w:rsidR="00C710CF" w:rsidRPr="009C4C08" w:rsidRDefault="00C710CF" w:rsidP="008A7DC2">
      <w:pPr>
        <w:pStyle w:val="BASLIK1"/>
        <w:numPr>
          <w:ilvl w:val="0"/>
          <w:numId w:val="30"/>
        </w:numPr>
        <w:spacing w:before="0" w:after="0" w:line="276" w:lineRule="auto"/>
        <w:ind w:left="714" w:hanging="357"/>
        <w:jc w:val="both"/>
        <w:rPr>
          <w:b w:val="0"/>
          <w:sz w:val="22"/>
          <w:szCs w:val="22"/>
        </w:rPr>
      </w:pPr>
      <w:r w:rsidRPr="009C4C08">
        <w:rPr>
          <w:b w:val="0"/>
          <w:sz w:val="22"/>
          <w:szCs w:val="22"/>
        </w:rPr>
        <w:t xml:space="preserve">Seri No </w:t>
      </w:r>
    </w:p>
    <w:p w14:paraId="1989F184" w14:textId="77777777" w:rsidR="00C710CF" w:rsidRPr="009C4C08" w:rsidRDefault="00C710CF" w:rsidP="008A7DC2">
      <w:pPr>
        <w:pStyle w:val="BASLIK1"/>
        <w:numPr>
          <w:ilvl w:val="0"/>
          <w:numId w:val="30"/>
        </w:numPr>
        <w:spacing w:before="0" w:after="0" w:line="276" w:lineRule="auto"/>
        <w:ind w:left="714" w:hanging="357"/>
        <w:jc w:val="both"/>
        <w:rPr>
          <w:b w:val="0"/>
          <w:sz w:val="22"/>
          <w:szCs w:val="22"/>
        </w:rPr>
      </w:pPr>
      <w:r w:rsidRPr="009C4C08">
        <w:rPr>
          <w:b w:val="0"/>
          <w:sz w:val="22"/>
          <w:szCs w:val="22"/>
        </w:rPr>
        <w:t>Nominal Güç (</w:t>
      </w:r>
      <w:proofErr w:type="spellStart"/>
      <w:r w:rsidRPr="009C4C08">
        <w:rPr>
          <w:b w:val="0"/>
          <w:sz w:val="22"/>
          <w:szCs w:val="22"/>
        </w:rPr>
        <w:t>Pmmp</w:t>
      </w:r>
      <w:proofErr w:type="spellEnd"/>
      <w:r w:rsidRPr="009C4C08">
        <w:rPr>
          <w:b w:val="0"/>
          <w:sz w:val="22"/>
          <w:szCs w:val="22"/>
        </w:rPr>
        <w:t>),</w:t>
      </w:r>
      <w:proofErr w:type="spellStart"/>
      <w:proofErr w:type="gramStart"/>
      <w:r w:rsidRPr="009C4C08">
        <w:rPr>
          <w:b w:val="0"/>
          <w:sz w:val="22"/>
          <w:szCs w:val="22"/>
        </w:rPr>
        <w:t>Voc,Isc</w:t>
      </w:r>
      <w:proofErr w:type="spellEnd"/>
      <w:proofErr w:type="gramEnd"/>
      <w:r w:rsidRPr="009C4C08">
        <w:rPr>
          <w:b w:val="0"/>
          <w:sz w:val="22"/>
          <w:szCs w:val="22"/>
        </w:rPr>
        <w:t xml:space="preserve"> </w:t>
      </w:r>
    </w:p>
    <w:p w14:paraId="5C030415" w14:textId="77777777" w:rsidR="00C710CF" w:rsidRPr="009C4C08" w:rsidRDefault="00C710CF" w:rsidP="008A7DC2">
      <w:pPr>
        <w:pStyle w:val="BASLIK1"/>
        <w:numPr>
          <w:ilvl w:val="0"/>
          <w:numId w:val="30"/>
        </w:numPr>
        <w:spacing w:before="0" w:after="0" w:line="276" w:lineRule="auto"/>
        <w:ind w:left="714" w:hanging="357"/>
        <w:jc w:val="both"/>
        <w:rPr>
          <w:b w:val="0"/>
          <w:sz w:val="22"/>
          <w:szCs w:val="22"/>
        </w:rPr>
      </w:pPr>
      <w:r w:rsidRPr="009C4C08">
        <w:rPr>
          <w:b w:val="0"/>
          <w:sz w:val="22"/>
          <w:szCs w:val="22"/>
        </w:rPr>
        <w:t xml:space="preserve">Üretilen Ülke </w:t>
      </w:r>
    </w:p>
    <w:p w14:paraId="7AC07D21" w14:textId="77777777" w:rsidR="00C710CF" w:rsidRPr="009C4C08" w:rsidRDefault="00C710CF" w:rsidP="008A7DC2">
      <w:pPr>
        <w:pStyle w:val="BASLIK1"/>
        <w:numPr>
          <w:ilvl w:val="0"/>
          <w:numId w:val="30"/>
        </w:numPr>
        <w:spacing w:before="0" w:after="0" w:line="276" w:lineRule="auto"/>
        <w:ind w:left="714" w:hanging="357"/>
        <w:jc w:val="both"/>
        <w:rPr>
          <w:b w:val="0"/>
          <w:sz w:val="22"/>
          <w:szCs w:val="22"/>
        </w:rPr>
      </w:pPr>
      <w:r w:rsidRPr="009C4C08">
        <w:rPr>
          <w:b w:val="0"/>
          <w:sz w:val="22"/>
          <w:szCs w:val="22"/>
        </w:rPr>
        <w:t>Barkod Numarası</w:t>
      </w:r>
    </w:p>
    <w:p w14:paraId="458D6395" w14:textId="77777777" w:rsidR="00BC064C" w:rsidRPr="009C4C08" w:rsidRDefault="00BC064C" w:rsidP="00E33332">
      <w:pPr>
        <w:pStyle w:val="BASLIK21"/>
      </w:pPr>
      <w:r w:rsidRPr="009C4C08">
        <w:t>EVİRİCİLER</w:t>
      </w:r>
    </w:p>
    <w:p w14:paraId="5C322A10" w14:textId="42665D41" w:rsidR="00BC064C" w:rsidRPr="009C4C08" w:rsidRDefault="00543251" w:rsidP="00BC064C">
      <w:pPr>
        <w:pStyle w:val="GOVDE31"/>
      </w:pPr>
      <w:proofErr w:type="spellStart"/>
      <w:r w:rsidRPr="009C4C08">
        <w:t>GES'd</w:t>
      </w:r>
      <w:r w:rsidR="00BC064C" w:rsidRPr="009C4C08">
        <w:t>e</w:t>
      </w:r>
      <w:proofErr w:type="spellEnd"/>
      <w:r w:rsidR="00BC064C" w:rsidRPr="009C4C08">
        <w:t xml:space="preserve"> </w:t>
      </w:r>
      <w:r w:rsidR="00517F4B" w:rsidRPr="009C4C08">
        <w:t>17</w:t>
      </w:r>
      <w:r w:rsidR="00BC064C" w:rsidRPr="009C4C08">
        <w:t xml:space="preserve"> adet</w:t>
      </w:r>
      <w:r w:rsidRPr="009C4C08">
        <w:t xml:space="preserve"> </w:t>
      </w:r>
      <w:r w:rsidR="00BC064C" w:rsidRPr="009C4C08">
        <w:t xml:space="preserve">50 </w:t>
      </w:r>
      <w:proofErr w:type="spellStart"/>
      <w:r w:rsidR="00513311" w:rsidRPr="009C4C08">
        <w:t>kVA</w:t>
      </w:r>
      <w:proofErr w:type="spellEnd"/>
      <w:r w:rsidR="00BC064C" w:rsidRPr="009C4C08">
        <w:t xml:space="preserve"> </w:t>
      </w:r>
      <w:proofErr w:type="gramStart"/>
      <w:r w:rsidR="00BC064C" w:rsidRPr="009C4C08">
        <w:t>nominal</w:t>
      </w:r>
      <w:proofErr w:type="gramEnd"/>
      <w:r w:rsidR="00BC064C" w:rsidRPr="009C4C08">
        <w:t xml:space="preserve"> çıkış gücüne sahip evirici kullanılacaktır. </w:t>
      </w:r>
    </w:p>
    <w:p w14:paraId="0B8486FA" w14:textId="77777777" w:rsidR="00BC064C" w:rsidRPr="009C4C08" w:rsidRDefault="00BC064C" w:rsidP="00BC064C">
      <w:pPr>
        <w:pStyle w:val="GOVDE31"/>
      </w:pPr>
      <w:r w:rsidRPr="009C4C08">
        <w:t xml:space="preserve">Eviriciye bağlanabilecek </w:t>
      </w:r>
      <w:proofErr w:type="gramStart"/>
      <w:r w:rsidRPr="009C4C08">
        <w:t>nominal</w:t>
      </w:r>
      <w:proofErr w:type="gramEnd"/>
      <w:r w:rsidRPr="009C4C08">
        <w:t xml:space="preserve"> panel gücü en az 65 </w:t>
      </w:r>
      <w:proofErr w:type="spellStart"/>
      <w:r w:rsidRPr="009C4C08">
        <w:t>kWp</w:t>
      </w:r>
      <w:proofErr w:type="spellEnd"/>
      <w:r w:rsidRPr="009C4C08">
        <w:t xml:space="preserve"> olacaktır.</w:t>
      </w:r>
      <w:r w:rsidR="003F67F6" w:rsidRPr="009C4C08">
        <w:t xml:space="preserve"> </w:t>
      </w:r>
    </w:p>
    <w:p w14:paraId="763ACC28" w14:textId="77777777" w:rsidR="002D4915" w:rsidRPr="009C4C08" w:rsidRDefault="00E2792A" w:rsidP="00BC064C">
      <w:pPr>
        <w:pStyle w:val="GOVDE31"/>
      </w:pPr>
      <w:r w:rsidRPr="009C4C08">
        <w:t>Her bir Eviricide e</w:t>
      </w:r>
      <w:r w:rsidR="00513311" w:rsidRPr="009C4C08">
        <w:t xml:space="preserve">n az 2 </w:t>
      </w:r>
      <w:r w:rsidR="002D4915" w:rsidRPr="009C4C08">
        <w:t>MPPT devresi bulunmalıdır.</w:t>
      </w:r>
    </w:p>
    <w:p w14:paraId="48B7023B" w14:textId="77777777" w:rsidR="002D4915" w:rsidRPr="009C4C08" w:rsidRDefault="002D4915" w:rsidP="00BC064C">
      <w:pPr>
        <w:pStyle w:val="GOVDE31"/>
      </w:pPr>
      <w:r w:rsidRPr="009C4C08">
        <w:t>MPPT başına maksimum giriş akımı en az 50 A olmalıdır.</w:t>
      </w:r>
    </w:p>
    <w:p w14:paraId="2FDD7A42" w14:textId="6C145BCE" w:rsidR="00BC064C" w:rsidRPr="009C4C08" w:rsidRDefault="00BC064C" w:rsidP="00BC064C">
      <w:pPr>
        <w:pStyle w:val="GOVDE31"/>
      </w:pPr>
      <w:r w:rsidRPr="009C4C08">
        <w:t xml:space="preserve">Maksimum verimlilik en az </w:t>
      </w:r>
      <w:r w:rsidR="005F1043" w:rsidRPr="009C4C08">
        <w:t>%98,2 ve EU verimi en az %98</w:t>
      </w:r>
      <w:r w:rsidRPr="009C4C08">
        <w:t xml:space="preserve"> olmalıdır.</w:t>
      </w:r>
    </w:p>
    <w:p w14:paraId="5EA8143C" w14:textId="77777777" w:rsidR="00BC064C" w:rsidRPr="009C4C08" w:rsidRDefault="00E2792A" w:rsidP="00BC064C">
      <w:pPr>
        <w:pStyle w:val="GOVDE31"/>
      </w:pPr>
      <w:r w:rsidRPr="009C4C08">
        <w:t>Evirici</w:t>
      </w:r>
      <w:r w:rsidR="00BC064C" w:rsidRPr="009C4C08">
        <w:t xml:space="preserve"> en az 10 </w:t>
      </w:r>
      <w:r w:rsidRPr="009C4C08">
        <w:t xml:space="preserve">adet </w:t>
      </w:r>
      <w:r w:rsidR="00BC064C" w:rsidRPr="009C4C08">
        <w:t>DC dizi girişine izin vermelidir.</w:t>
      </w:r>
    </w:p>
    <w:p w14:paraId="711D2EF7" w14:textId="77777777" w:rsidR="00BC064C" w:rsidRPr="009C4C08" w:rsidRDefault="00BC064C" w:rsidP="00BC064C">
      <w:pPr>
        <w:pStyle w:val="GOVDE31"/>
      </w:pPr>
      <w:r w:rsidRPr="009C4C08">
        <w:t>Ürün koruması en az IP 65 olmalıdır.</w:t>
      </w:r>
    </w:p>
    <w:p w14:paraId="079FAC86" w14:textId="77777777" w:rsidR="00BC064C" w:rsidRPr="009C4C08" w:rsidRDefault="00BC064C" w:rsidP="00BC064C">
      <w:pPr>
        <w:pStyle w:val="GOVDE31"/>
      </w:pPr>
      <w:r w:rsidRPr="009C4C08">
        <w:t xml:space="preserve">MPPT gerilim </w:t>
      </w:r>
      <w:proofErr w:type="gramStart"/>
      <w:r w:rsidRPr="009C4C08">
        <w:t>aralığı</w:t>
      </w:r>
      <w:proofErr w:type="gramEnd"/>
      <w:r w:rsidRPr="009C4C08">
        <w:t xml:space="preserve"> 530 - 800 </w:t>
      </w:r>
      <w:proofErr w:type="spellStart"/>
      <w:r w:rsidRPr="009C4C08">
        <w:t>Vdc</w:t>
      </w:r>
      <w:proofErr w:type="spellEnd"/>
      <w:r w:rsidRPr="009C4C08">
        <w:t xml:space="preserve"> aralığını kapsamalıdır.</w:t>
      </w:r>
    </w:p>
    <w:p w14:paraId="13AA4EA6" w14:textId="77777777" w:rsidR="003F67F6" w:rsidRPr="009C4C08" w:rsidRDefault="003F67F6" w:rsidP="003F67F6">
      <w:pPr>
        <w:pStyle w:val="GOVDE31"/>
      </w:pPr>
      <w:r w:rsidRPr="009C4C08">
        <w:t>Eviricilerin MPPT ve çalışma gerilim aralıkları</w:t>
      </w:r>
      <w:r w:rsidR="00E2792A" w:rsidRPr="009C4C08">
        <w:t>nın</w:t>
      </w:r>
      <w:r w:rsidRPr="009C4C08">
        <w:t xml:space="preserve">, </w:t>
      </w:r>
      <w:proofErr w:type="gramStart"/>
      <w:r w:rsidRPr="009C4C08">
        <w:t>modül</w:t>
      </w:r>
      <w:proofErr w:type="gramEnd"/>
      <w:r w:rsidRPr="009C4C08">
        <w:t xml:space="preserve"> dizilerinin -10°C ve +70°C’deki gerilimlerini kapsayacak genişlikte olduğunun hesabı </w:t>
      </w:r>
      <w:r w:rsidR="001D6D6E" w:rsidRPr="009C4C08">
        <w:t>sözleşmeden önce İdareye</w:t>
      </w:r>
      <w:r w:rsidRPr="009C4C08">
        <w:t xml:space="preserve"> sunulacaktır.    </w:t>
      </w:r>
    </w:p>
    <w:p w14:paraId="0797F21A" w14:textId="77777777" w:rsidR="002D4915" w:rsidRPr="009C4C08" w:rsidRDefault="002D4915" w:rsidP="002D4915">
      <w:pPr>
        <w:pStyle w:val="GOVDE31"/>
      </w:pPr>
      <w:r w:rsidRPr="009C4C08">
        <w:lastRenderedPageBreak/>
        <w:t>Cihaz üzerinde, faz akımı, gerilimi, günlük enerji üretimi ve be</w:t>
      </w:r>
      <w:r w:rsidR="00BD2669" w:rsidRPr="009C4C08">
        <w:t xml:space="preserve">nzeri değerlerin okunabileceği </w:t>
      </w:r>
      <w:r w:rsidRPr="009C4C08">
        <w:t>LCD ekran bulunmalıdır.</w:t>
      </w:r>
    </w:p>
    <w:p w14:paraId="6B2F80F8" w14:textId="77777777" w:rsidR="002303FE" w:rsidRPr="009C4C08" w:rsidRDefault="00E2792A" w:rsidP="002303FE">
      <w:pPr>
        <w:pStyle w:val="GOVDE31"/>
      </w:pPr>
      <w:r w:rsidRPr="009C4C08">
        <w:t>Evirici</w:t>
      </w:r>
      <w:r w:rsidR="002303FE" w:rsidRPr="009C4C08">
        <w:t xml:space="preserve"> kompakt yapıya sahip olmalı, AC-DC tarafı veya koruma üniteleri ayrı ayrı bölmelerde olmamalıdır. </w:t>
      </w:r>
      <w:r w:rsidRPr="009C4C08">
        <w:t>Evirici</w:t>
      </w:r>
      <w:r w:rsidR="002303FE" w:rsidRPr="009C4C08">
        <w:t xml:space="preserve"> tek bölme şeklinde </w:t>
      </w:r>
      <w:r w:rsidRPr="009C4C08">
        <w:t xml:space="preserve">ve </w:t>
      </w:r>
      <w:r w:rsidR="002303FE" w:rsidRPr="009C4C08">
        <w:t xml:space="preserve">en fazla 80 kg ağırlığında olmalıdır. </w:t>
      </w:r>
    </w:p>
    <w:p w14:paraId="1873ACC5" w14:textId="77777777" w:rsidR="002D4915" w:rsidRPr="009C4C08" w:rsidRDefault="00E2792A" w:rsidP="002D4915">
      <w:pPr>
        <w:pStyle w:val="GOVDE31"/>
      </w:pPr>
      <w:r w:rsidRPr="009C4C08">
        <w:t xml:space="preserve">DC </w:t>
      </w:r>
      <w:r w:rsidR="002D4915" w:rsidRPr="009C4C08">
        <w:t xml:space="preserve">çalışma voltaj </w:t>
      </w:r>
      <w:proofErr w:type="gramStart"/>
      <w:r w:rsidR="002D4915" w:rsidRPr="009C4C08">
        <w:t>a</w:t>
      </w:r>
      <w:r w:rsidRPr="009C4C08">
        <w:t>ralığı</w:t>
      </w:r>
      <w:proofErr w:type="gramEnd"/>
      <w:r w:rsidRPr="009C4C08">
        <w:t xml:space="preserve"> 200V ile 1000V aralığını</w:t>
      </w:r>
      <w:r w:rsidR="002D4915" w:rsidRPr="009C4C08">
        <w:t xml:space="preserve"> </w:t>
      </w:r>
      <w:r w:rsidRPr="009C4C08">
        <w:t>kapsamalı</w:t>
      </w:r>
      <w:r w:rsidR="002D4915" w:rsidRPr="009C4C08">
        <w:t>, aşır</w:t>
      </w:r>
      <w:r w:rsidR="00BD2669" w:rsidRPr="009C4C08">
        <w:t xml:space="preserve">ı gerilim yükselmesi durumunda </w:t>
      </w:r>
      <w:r w:rsidR="002D4915" w:rsidRPr="009C4C08">
        <w:t xml:space="preserve">1100Vdc ye kadar cihaz zarar görmeden kendini korumaya almalıdır.   </w:t>
      </w:r>
    </w:p>
    <w:p w14:paraId="28B7D304" w14:textId="77777777" w:rsidR="00D520B7" w:rsidRPr="009C4C08" w:rsidRDefault="002D4915" w:rsidP="0061766B">
      <w:pPr>
        <w:pStyle w:val="GOVDE31"/>
      </w:pPr>
      <w:r w:rsidRPr="009C4C08">
        <w:t xml:space="preserve">Eviricilerin THD (Toplam </w:t>
      </w:r>
      <w:proofErr w:type="spellStart"/>
      <w:r w:rsidRPr="009C4C08">
        <w:t>Harmonik</w:t>
      </w:r>
      <w:proofErr w:type="spellEnd"/>
      <w:r w:rsidRPr="009C4C08">
        <w:t xml:space="preserve"> Bozulma) değeri %3’den az olmalıdır.</w:t>
      </w:r>
    </w:p>
    <w:p w14:paraId="2F2704F0" w14:textId="77777777" w:rsidR="002D4915" w:rsidRPr="009C4C08" w:rsidRDefault="002D4915" w:rsidP="0061766B">
      <w:pPr>
        <w:pStyle w:val="GOVDE31"/>
      </w:pPr>
      <w:r w:rsidRPr="009C4C08">
        <w:t>Eviricilerin DC taraftaki</w:t>
      </w:r>
      <w:r w:rsidR="00E2792A" w:rsidRPr="009C4C08">
        <w:t xml:space="preserve"> girişlerinde, E</w:t>
      </w:r>
      <w:r w:rsidRPr="009C4C08">
        <w:t xml:space="preserve">viriciye </w:t>
      </w:r>
      <w:proofErr w:type="gramStart"/>
      <w:r w:rsidRPr="009C4C08">
        <w:t>entegre</w:t>
      </w:r>
      <w:proofErr w:type="gramEnd"/>
      <w:r w:rsidRPr="009C4C08">
        <w:t xml:space="preserve"> halde her bir dizi için + ve – polaritelerde birer tane olmak üzer</w:t>
      </w:r>
      <w:r w:rsidR="00E2792A" w:rsidRPr="009C4C08">
        <w:t>e 2 adet DC sigorta bulunmalıdır</w:t>
      </w:r>
      <w:r w:rsidRPr="009C4C08">
        <w:t xml:space="preserve">. Sigortalar </w:t>
      </w:r>
      <w:proofErr w:type="spellStart"/>
      <w:r w:rsidRPr="009C4C08">
        <w:t>gPV</w:t>
      </w:r>
      <w:proofErr w:type="spellEnd"/>
      <w:r w:rsidRPr="009C4C08">
        <w:t xml:space="preserve"> tipinde ve 15A, 1000 VDC değerlerinde olacaktır.</w:t>
      </w:r>
    </w:p>
    <w:p w14:paraId="06F545C8" w14:textId="77777777" w:rsidR="002D4915" w:rsidRPr="009C4C08" w:rsidRDefault="002D4915" w:rsidP="002D4915">
      <w:pPr>
        <w:pStyle w:val="GOVDE31"/>
      </w:pPr>
      <w:r w:rsidRPr="009C4C08">
        <w:t>Eviricileri</w:t>
      </w:r>
      <w:r w:rsidR="00E2792A" w:rsidRPr="009C4C08">
        <w:t>n DC tarafındaki girişlerinde, E</w:t>
      </w:r>
      <w:r w:rsidRPr="009C4C08">
        <w:t xml:space="preserve">viriciye </w:t>
      </w:r>
      <w:proofErr w:type="gramStart"/>
      <w:r w:rsidRPr="009C4C08">
        <w:t>entegre</w:t>
      </w:r>
      <w:proofErr w:type="gramEnd"/>
      <w:r w:rsidRPr="009C4C08">
        <w:t xml:space="preserve"> halde her bir MPPT için 1 adet DC </w:t>
      </w:r>
      <w:proofErr w:type="spellStart"/>
      <w:r w:rsidRPr="009C4C08">
        <w:t>parafudr</w:t>
      </w:r>
      <w:proofErr w:type="spellEnd"/>
      <w:r w:rsidRPr="009C4C08">
        <w:t xml:space="preserve"> bulunacaktır. </w:t>
      </w:r>
      <w:proofErr w:type="spellStart"/>
      <w:r w:rsidRPr="009C4C08">
        <w:t>Parafudr</w:t>
      </w:r>
      <w:proofErr w:type="spellEnd"/>
      <w:r w:rsidRPr="009C4C08">
        <w:t xml:space="preserve"> gerilimi minimum 1100 VDC, </w:t>
      </w:r>
      <w:proofErr w:type="gramStart"/>
      <w:r w:rsidRPr="009C4C08">
        <w:t>nominal</w:t>
      </w:r>
      <w:proofErr w:type="gramEnd"/>
      <w:r w:rsidRPr="009C4C08">
        <w:t xml:space="preserve"> akımı minimum 20 </w:t>
      </w:r>
      <w:proofErr w:type="spellStart"/>
      <w:r w:rsidRPr="009C4C08">
        <w:t>kA</w:t>
      </w:r>
      <w:proofErr w:type="spellEnd"/>
      <w:r w:rsidRPr="009C4C08">
        <w:t xml:space="preserve">, </w:t>
      </w:r>
      <w:proofErr w:type="spellStart"/>
      <w:r w:rsidRPr="009C4C08">
        <w:t>I</w:t>
      </w:r>
      <w:r w:rsidRPr="009C4C08">
        <w:rPr>
          <w:vertAlign w:val="subscript"/>
        </w:rPr>
        <w:t>max</w:t>
      </w:r>
      <w:proofErr w:type="spellEnd"/>
      <w:r w:rsidRPr="009C4C08">
        <w:t xml:space="preserve"> akımı minimum 40 </w:t>
      </w:r>
      <w:proofErr w:type="spellStart"/>
      <w:r w:rsidRPr="009C4C08">
        <w:t>kA</w:t>
      </w:r>
      <w:proofErr w:type="spellEnd"/>
      <w:r w:rsidRPr="009C4C08">
        <w:t xml:space="preserve"> olacaktır.   </w:t>
      </w:r>
    </w:p>
    <w:p w14:paraId="0A82ADED" w14:textId="77777777" w:rsidR="002D4915" w:rsidRPr="009C4C08" w:rsidRDefault="00E2792A" w:rsidP="002D4915">
      <w:pPr>
        <w:pStyle w:val="GOVDE31"/>
      </w:pPr>
      <w:r w:rsidRPr="009C4C08">
        <w:t>Her bir E</w:t>
      </w:r>
      <w:r w:rsidR="002D4915" w:rsidRPr="009C4C08">
        <w:t xml:space="preserve">viricinin AC çıkışında, </w:t>
      </w:r>
      <w:r w:rsidRPr="009C4C08">
        <w:t>E</w:t>
      </w:r>
      <w:r w:rsidR="002D4915" w:rsidRPr="009C4C08">
        <w:t xml:space="preserve">viriciye </w:t>
      </w:r>
      <w:proofErr w:type="gramStart"/>
      <w:r w:rsidR="002D4915" w:rsidRPr="009C4C08">
        <w:t>entegre</w:t>
      </w:r>
      <w:proofErr w:type="gramEnd"/>
      <w:r w:rsidR="002D4915" w:rsidRPr="009C4C08">
        <w:t xml:space="preserve"> halde AC </w:t>
      </w:r>
      <w:proofErr w:type="spellStart"/>
      <w:r w:rsidR="002D4915" w:rsidRPr="009C4C08">
        <w:t>parafudr</w:t>
      </w:r>
      <w:proofErr w:type="spellEnd"/>
      <w:r w:rsidR="002D4915" w:rsidRPr="009C4C08">
        <w:t xml:space="preserve"> bulunacaktır. </w:t>
      </w:r>
      <w:proofErr w:type="spellStart"/>
      <w:r w:rsidR="002D4915" w:rsidRPr="009C4C08">
        <w:t>Parafudr</w:t>
      </w:r>
      <w:proofErr w:type="spellEnd"/>
      <w:r w:rsidR="002D4915" w:rsidRPr="009C4C08">
        <w:t xml:space="preserve"> </w:t>
      </w:r>
      <w:proofErr w:type="gramStart"/>
      <w:r w:rsidR="002D4915" w:rsidRPr="009C4C08">
        <w:t>nominal</w:t>
      </w:r>
      <w:proofErr w:type="gramEnd"/>
      <w:r w:rsidR="002D4915" w:rsidRPr="009C4C08">
        <w:t xml:space="preserve"> gerilimi 690 V, nominal akım </w:t>
      </w:r>
      <w:proofErr w:type="spellStart"/>
      <w:r w:rsidR="002D4915" w:rsidRPr="009C4C08">
        <w:t>I</w:t>
      </w:r>
      <w:r w:rsidR="002D4915" w:rsidRPr="009C4C08">
        <w:rPr>
          <w:vertAlign w:val="subscript"/>
        </w:rPr>
        <w:t>n</w:t>
      </w:r>
      <w:proofErr w:type="spellEnd"/>
      <w:r w:rsidR="002D4915" w:rsidRPr="009C4C08">
        <w:t xml:space="preserve"> en az 15kA, </w:t>
      </w:r>
      <w:proofErr w:type="spellStart"/>
      <w:r w:rsidR="002D4915" w:rsidRPr="009C4C08">
        <w:t>I</w:t>
      </w:r>
      <w:r w:rsidR="002D4915" w:rsidRPr="009C4C08">
        <w:rPr>
          <w:vertAlign w:val="subscript"/>
        </w:rPr>
        <w:t>max</w:t>
      </w:r>
      <w:proofErr w:type="spellEnd"/>
      <w:r w:rsidR="002D4915" w:rsidRPr="009C4C08">
        <w:t xml:space="preserve"> akımı en az 30kA olacaktır.</w:t>
      </w:r>
    </w:p>
    <w:p w14:paraId="52570D47" w14:textId="77777777" w:rsidR="002D4915" w:rsidRPr="009C4C08" w:rsidRDefault="002D4915" w:rsidP="002D4915">
      <w:pPr>
        <w:pStyle w:val="GOVDE31"/>
      </w:pPr>
      <w:r w:rsidRPr="009C4C08">
        <w:t xml:space="preserve">Gece tüketimi en fazla 3 </w:t>
      </w:r>
      <w:proofErr w:type="spellStart"/>
      <w:r w:rsidRPr="009C4C08">
        <w:t>watt</w:t>
      </w:r>
      <w:proofErr w:type="spellEnd"/>
      <w:r w:rsidRPr="009C4C08">
        <w:t xml:space="preserve"> olacaktır.</w:t>
      </w:r>
    </w:p>
    <w:p w14:paraId="70A52EC3" w14:textId="77777777" w:rsidR="002D4915" w:rsidRPr="009C4C08" w:rsidRDefault="002D4915" w:rsidP="002D4915">
      <w:pPr>
        <w:pStyle w:val="GOVDE31"/>
      </w:pPr>
      <w:r w:rsidRPr="009C4C08">
        <w:t xml:space="preserve">Çalışma sıcaklığı </w:t>
      </w:r>
      <w:proofErr w:type="gramStart"/>
      <w:r w:rsidRPr="009C4C08">
        <w:t>aralığı</w:t>
      </w:r>
      <w:proofErr w:type="gramEnd"/>
      <w:r w:rsidRPr="009C4C08">
        <w:t xml:space="preserve"> -25 ile +60 derece arasını kapsayacaktır. </w:t>
      </w:r>
    </w:p>
    <w:p w14:paraId="0BFFE41B" w14:textId="5D223C32" w:rsidR="002D4915" w:rsidRPr="009C4C08" w:rsidRDefault="002D4915" w:rsidP="002D4915">
      <w:pPr>
        <w:pStyle w:val="GOVDE31"/>
      </w:pPr>
      <w:r w:rsidRPr="009C4C08">
        <w:t xml:space="preserve">Eviricide, </w:t>
      </w:r>
      <w:proofErr w:type="spellStart"/>
      <w:r w:rsidRPr="009C4C08">
        <w:t>kompanzasyon</w:t>
      </w:r>
      <w:proofErr w:type="spellEnd"/>
      <w:r w:rsidRPr="009C4C08">
        <w:t xml:space="preserve"> katsayısı (cos @), her faz için çıkış</w:t>
      </w:r>
      <w:r w:rsidR="00517F4B" w:rsidRPr="009C4C08">
        <w:t xml:space="preserve"> </w:t>
      </w:r>
      <w:r w:rsidRPr="009C4C08">
        <w:t xml:space="preserve">gücü ve diğer gerekli parametreler uzaktan değiştirilebilir olmalıdır. Bu parametreler, eviriciye uyumlu </w:t>
      </w:r>
      <w:proofErr w:type="spellStart"/>
      <w:r w:rsidRPr="009C4C08">
        <w:t>gateway</w:t>
      </w:r>
      <w:proofErr w:type="spellEnd"/>
      <w:r w:rsidRPr="009C4C08">
        <w:t xml:space="preserve"> cihazı ile de değiştirilebilmelidir. </w:t>
      </w:r>
      <w:proofErr w:type="spellStart"/>
      <w:r w:rsidR="005A27A2" w:rsidRPr="009C4C08">
        <w:t>EDAŞ'tan</w:t>
      </w:r>
      <w:proofErr w:type="spellEnd"/>
      <w:r w:rsidRPr="009C4C08">
        <w:t xml:space="preserve"> gelecek bu </w:t>
      </w:r>
      <w:r w:rsidR="00095732" w:rsidRPr="009C4C08">
        <w:t xml:space="preserve">tür bir talep </w:t>
      </w:r>
      <w:r w:rsidR="005A27A2" w:rsidRPr="009C4C08">
        <w:t>E</w:t>
      </w:r>
      <w:r w:rsidR="00095732" w:rsidRPr="009C4C08">
        <w:t>virici</w:t>
      </w:r>
      <w:r w:rsidRPr="009C4C08">
        <w:t xml:space="preserve"> için uygulanabilir olmalıdır.</w:t>
      </w:r>
    </w:p>
    <w:p w14:paraId="72DE9D9F" w14:textId="77777777" w:rsidR="002D4915" w:rsidRPr="009C4C08" w:rsidRDefault="00095732" w:rsidP="002D4915">
      <w:pPr>
        <w:pStyle w:val="GOVDE31"/>
      </w:pPr>
      <w:r w:rsidRPr="009C4C08">
        <w:t>Evirici üretici firmasıyla İstekli arasında Yetkili Servis sözleşmesi b</w:t>
      </w:r>
      <w:r w:rsidR="00527B2E" w:rsidRPr="009C4C08">
        <w:t>ulunmalıdır. Sözleşmede İstekli</w:t>
      </w:r>
      <w:r w:rsidRPr="009C4C08">
        <w:t>nin üre</w:t>
      </w:r>
      <w:r w:rsidR="005A27A2" w:rsidRPr="009C4C08">
        <w:t>tici firma tarafından üretilen E</w:t>
      </w:r>
      <w:r w:rsidRPr="009C4C08">
        <w:t>viriciler için tamirat, bakım, değiştirme, devreye alma, montaj danışmanlığı faaliyetleri için yetkili kılındığı belirtilmelidir. Yetkili servis sözleşmesi bitiş tarihi ihale konusu işin teslim tarihinden önce olmamalıdır.</w:t>
      </w:r>
      <w:r w:rsidR="00881873" w:rsidRPr="009C4C08">
        <w:t xml:space="preserve"> Yüklenici teklif kapsamında bu sözleşme</w:t>
      </w:r>
      <w:r w:rsidR="000665B9" w:rsidRPr="009C4C08">
        <w:t>yi</w:t>
      </w:r>
      <w:r w:rsidR="00881873" w:rsidRPr="009C4C08">
        <w:t xml:space="preserve"> sunmalıdır. </w:t>
      </w:r>
      <w:r w:rsidRPr="009C4C08">
        <w:t xml:space="preserve">   </w:t>
      </w:r>
    </w:p>
    <w:p w14:paraId="6151D758" w14:textId="77777777" w:rsidR="003F67F6" w:rsidRPr="009C4C08" w:rsidRDefault="003F67F6" w:rsidP="002D4915">
      <w:pPr>
        <w:pStyle w:val="GOVDE31"/>
      </w:pPr>
      <w:r w:rsidRPr="009C4C08">
        <w:t>Uluslararası akredite test/sertifika kuruluşlarından alınmış</w:t>
      </w:r>
      <w:r w:rsidR="005A27A2" w:rsidRPr="009C4C08">
        <w:t>,</w:t>
      </w:r>
      <w:r w:rsidRPr="009C4C08">
        <w:t xml:space="preserve"> </w:t>
      </w:r>
      <w:r w:rsidR="005A27A2" w:rsidRPr="009C4C08">
        <w:t>E</w:t>
      </w:r>
      <w:r w:rsidRPr="009C4C08">
        <w:t xml:space="preserve">viricilere ait aşağıdaki </w:t>
      </w:r>
      <w:r w:rsidR="004357B1" w:rsidRPr="009C4C08">
        <w:t xml:space="preserve">belgeler, </w:t>
      </w:r>
      <w:r w:rsidRPr="009C4C08">
        <w:t xml:space="preserve">test raporları ve sertifikalar </w:t>
      </w:r>
      <w:r w:rsidR="00D971A7" w:rsidRPr="009C4C08">
        <w:t>sözleşmeden önce İdareye</w:t>
      </w:r>
      <w:r w:rsidRPr="009C4C08">
        <w:t xml:space="preserve"> sunulacaktır:</w:t>
      </w:r>
    </w:p>
    <w:p w14:paraId="1BBF2B1B" w14:textId="77777777" w:rsidR="003F67F6" w:rsidRPr="009C4C08" w:rsidRDefault="0061766B" w:rsidP="003C395F">
      <w:pPr>
        <w:pStyle w:val="MADDE1"/>
      </w:pPr>
      <w:r w:rsidRPr="009C4C08">
        <w:t xml:space="preserve">VDE 0126-1-1/A1, </w:t>
      </w:r>
      <w:r w:rsidR="005A27A2" w:rsidRPr="009C4C08">
        <w:t>VDE V 0126-1-1/A1 uygunluk belgesi,</w:t>
      </w:r>
    </w:p>
    <w:p w14:paraId="0FE56003" w14:textId="77777777" w:rsidR="003F67F6" w:rsidRPr="009C4C08" w:rsidRDefault="003F67F6" w:rsidP="003C395F">
      <w:pPr>
        <w:pStyle w:val="MADDE1"/>
      </w:pPr>
      <w:r w:rsidRPr="009C4C08">
        <w:t xml:space="preserve">EC </w:t>
      </w:r>
      <w:proofErr w:type="spellStart"/>
      <w:r w:rsidRPr="009C4C08">
        <w:t>Decleration</w:t>
      </w:r>
      <w:proofErr w:type="spellEnd"/>
      <w:r w:rsidRPr="009C4C08">
        <w:t xml:space="preserve"> of </w:t>
      </w:r>
      <w:proofErr w:type="spellStart"/>
      <w:r w:rsidRPr="009C4C08">
        <w:t>Confirmity</w:t>
      </w:r>
      <w:proofErr w:type="spellEnd"/>
      <w:r w:rsidRPr="009C4C08">
        <w:t xml:space="preserve"> - 2004/108/EC ve 2006/95/EC</w:t>
      </w:r>
      <w:r w:rsidR="0061766B" w:rsidRPr="009C4C08">
        <w:t xml:space="preserve"> - Aşağıdaki listeye göre test edilmiş olmalı </w:t>
      </w:r>
    </w:p>
    <w:p w14:paraId="6DA10537" w14:textId="77777777" w:rsidR="00A53A3E" w:rsidRPr="009C4C08" w:rsidRDefault="00A53A3E" w:rsidP="00A53A3E">
      <w:pPr>
        <w:pStyle w:val="MADDE2"/>
      </w:pPr>
      <w:r w:rsidRPr="009C4C08">
        <w:t>EN 55014-</w:t>
      </w:r>
      <w:proofErr w:type="gramStart"/>
      <w:r w:rsidRPr="009C4C08">
        <w:t>1 : 2006</w:t>
      </w:r>
      <w:proofErr w:type="gramEnd"/>
      <w:r w:rsidRPr="009C4C08">
        <w:t xml:space="preserve"> + A1: 2009</w:t>
      </w:r>
    </w:p>
    <w:p w14:paraId="5551FCAD" w14:textId="77777777" w:rsidR="00A53A3E" w:rsidRPr="009C4C08" w:rsidRDefault="00A53A3E" w:rsidP="00A53A3E">
      <w:pPr>
        <w:pStyle w:val="MADDE2"/>
      </w:pPr>
      <w:r w:rsidRPr="009C4C08">
        <w:t>EN61000-3-</w:t>
      </w:r>
      <w:proofErr w:type="gramStart"/>
      <w:r w:rsidRPr="009C4C08">
        <w:t>11 : 2001</w:t>
      </w:r>
      <w:proofErr w:type="gramEnd"/>
      <w:r w:rsidRPr="009C4C08">
        <w:t xml:space="preserve"> + EN 61000-3-12 : 2005</w:t>
      </w:r>
    </w:p>
    <w:p w14:paraId="45574FB1" w14:textId="77777777" w:rsidR="00A53A3E" w:rsidRPr="009C4C08" w:rsidRDefault="00A53A3E" w:rsidP="00A53A3E">
      <w:pPr>
        <w:pStyle w:val="MADDE2"/>
      </w:pPr>
      <w:r w:rsidRPr="009C4C08">
        <w:t>IEC 61000-4-</w:t>
      </w:r>
      <w:proofErr w:type="gramStart"/>
      <w:r w:rsidRPr="009C4C08">
        <w:t>2 : 2008</w:t>
      </w:r>
      <w:proofErr w:type="gramEnd"/>
    </w:p>
    <w:p w14:paraId="419900C8" w14:textId="77777777" w:rsidR="00A53A3E" w:rsidRPr="009C4C08" w:rsidRDefault="00A53A3E" w:rsidP="00A53A3E">
      <w:pPr>
        <w:pStyle w:val="MADDE2"/>
      </w:pPr>
      <w:r w:rsidRPr="009C4C08">
        <w:t>IEC 61000-4-</w:t>
      </w:r>
      <w:proofErr w:type="gramStart"/>
      <w:r w:rsidRPr="009C4C08">
        <w:t>3 : 2010</w:t>
      </w:r>
      <w:proofErr w:type="gramEnd"/>
    </w:p>
    <w:p w14:paraId="25BFDD70" w14:textId="77777777" w:rsidR="00A53A3E" w:rsidRPr="009C4C08" w:rsidRDefault="00A53A3E" w:rsidP="00A53A3E">
      <w:pPr>
        <w:pStyle w:val="MADDE2"/>
      </w:pPr>
      <w:r w:rsidRPr="009C4C08">
        <w:t>IEC 61000-4-</w:t>
      </w:r>
      <w:proofErr w:type="gramStart"/>
      <w:r w:rsidRPr="009C4C08">
        <w:t>4 : 2011</w:t>
      </w:r>
      <w:proofErr w:type="gramEnd"/>
    </w:p>
    <w:p w14:paraId="4C9ED0ED" w14:textId="77777777" w:rsidR="00A53A3E" w:rsidRPr="009C4C08" w:rsidRDefault="00A53A3E" w:rsidP="00A53A3E">
      <w:pPr>
        <w:pStyle w:val="MADDE2"/>
      </w:pPr>
      <w:r w:rsidRPr="009C4C08">
        <w:t>IEC 61000-4-</w:t>
      </w:r>
      <w:proofErr w:type="gramStart"/>
      <w:r w:rsidRPr="009C4C08">
        <w:t>5 : 2005</w:t>
      </w:r>
      <w:proofErr w:type="gramEnd"/>
    </w:p>
    <w:p w14:paraId="03C1F9A1" w14:textId="77777777" w:rsidR="00A53A3E" w:rsidRPr="009C4C08" w:rsidRDefault="00A53A3E" w:rsidP="00A53A3E">
      <w:pPr>
        <w:pStyle w:val="MADDE2"/>
      </w:pPr>
      <w:r w:rsidRPr="009C4C08">
        <w:t>IEC 61000-4-</w:t>
      </w:r>
      <w:proofErr w:type="gramStart"/>
      <w:r w:rsidRPr="009C4C08">
        <w:t>6 : 2008</w:t>
      </w:r>
      <w:proofErr w:type="gramEnd"/>
    </w:p>
    <w:p w14:paraId="43924DAF" w14:textId="77777777" w:rsidR="00A53A3E" w:rsidRPr="009C4C08" w:rsidRDefault="00A53A3E" w:rsidP="00A53A3E">
      <w:pPr>
        <w:pStyle w:val="MADDE2"/>
      </w:pPr>
      <w:r w:rsidRPr="009C4C08">
        <w:t>IEC 61000-4-</w:t>
      </w:r>
      <w:proofErr w:type="gramStart"/>
      <w:r w:rsidRPr="009C4C08">
        <w:t>8 : 2009</w:t>
      </w:r>
      <w:proofErr w:type="gramEnd"/>
    </w:p>
    <w:p w14:paraId="5EBB1541" w14:textId="77777777" w:rsidR="00A53A3E" w:rsidRPr="009C4C08" w:rsidRDefault="00A53A3E" w:rsidP="00A53A3E">
      <w:pPr>
        <w:pStyle w:val="MADDE2"/>
      </w:pPr>
      <w:r w:rsidRPr="009C4C08">
        <w:lastRenderedPageBreak/>
        <w:t>IEC 61000-4-</w:t>
      </w:r>
      <w:proofErr w:type="gramStart"/>
      <w:r w:rsidRPr="009C4C08">
        <w:t>11 : 2004</w:t>
      </w:r>
      <w:proofErr w:type="gramEnd"/>
    </w:p>
    <w:p w14:paraId="4A2B40EB" w14:textId="77777777" w:rsidR="00A53A3E" w:rsidRPr="009C4C08" w:rsidRDefault="00A53A3E" w:rsidP="00A53A3E">
      <w:pPr>
        <w:pStyle w:val="MADDE2"/>
      </w:pPr>
      <w:r w:rsidRPr="009C4C08">
        <w:t>IEC 61000-6-</w:t>
      </w:r>
      <w:proofErr w:type="gramStart"/>
      <w:r w:rsidRPr="009C4C08">
        <w:t>2 : 2005</w:t>
      </w:r>
      <w:proofErr w:type="gramEnd"/>
      <w:r w:rsidRPr="009C4C08">
        <w:t xml:space="preserve"> / EN 61000-6-1 : 2007</w:t>
      </w:r>
    </w:p>
    <w:p w14:paraId="78665D32" w14:textId="77777777" w:rsidR="00A53A3E" w:rsidRPr="009C4C08" w:rsidRDefault="00A53A3E" w:rsidP="00A53A3E">
      <w:pPr>
        <w:pStyle w:val="MADDE2"/>
      </w:pPr>
      <w:r w:rsidRPr="009C4C08">
        <w:t>IEC 61000-6-</w:t>
      </w:r>
      <w:proofErr w:type="gramStart"/>
      <w:r w:rsidRPr="009C4C08">
        <w:t>3 : 2007</w:t>
      </w:r>
      <w:proofErr w:type="gramEnd"/>
      <w:r w:rsidRPr="009C4C08">
        <w:t xml:space="preserve"> / EN 61000-6-4 : 2007</w:t>
      </w:r>
    </w:p>
    <w:p w14:paraId="0A12419A" w14:textId="77777777" w:rsidR="00A53A3E" w:rsidRPr="009C4C08" w:rsidRDefault="00A53A3E" w:rsidP="00A53A3E">
      <w:pPr>
        <w:pStyle w:val="MADDE2"/>
      </w:pPr>
      <w:r w:rsidRPr="009C4C08">
        <w:t>IEC 62109-</w:t>
      </w:r>
      <w:proofErr w:type="gramStart"/>
      <w:r w:rsidRPr="009C4C08">
        <w:t>1 : 2010</w:t>
      </w:r>
      <w:proofErr w:type="gramEnd"/>
    </w:p>
    <w:p w14:paraId="796B5CED" w14:textId="77777777" w:rsidR="00A53A3E" w:rsidRPr="009C4C08" w:rsidRDefault="00A53A3E" w:rsidP="00A53A3E">
      <w:pPr>
        <w:pStyle w:val="MADDE2"/>
      </w:pPr>
      <w:r w:rsidRPr="009C4C08">
        <w:t>IEC 62109-</w:t>
      </w:r>
      <w:proofErr w:type="gramStart"/>
      <w:r w:rsidRPr="009C4C08">
        <w:t>2 : 2011</w:t>
      </w:r>
      <w:proofErr w:type="gramEnd"/>
    </w:p>
    <w:p w14:paraId="26D8E1D7" w14:textId="77777777" w:rsidR="003F67F6" w:rsidRPr="009C4C08" w:rsidRDefault="0061766B" w:rsidP="003C395F">
      <w:pPr>
        <w:pStyle w:val="MADDE1"/>
      </w:pPr>
      <w:r w:rsidRPr="009C4C08">
        <w:t>EN 60068-2-52</w:t>
      </w:r>
      <w:r w:rsidR="005A27A2" w:rsidRPr="009C4C08">
        <w:t xml:space="preserve"> uygunluk belgesi,</w:t>
      </w:r>
    </w:p>
    <w:p w14:paraId="695CC4C1" w14:textId="77777777" w:rsidR="004357B1" w:rsidRPr="009C4C08" w:rsidRDefault="004357B1" w:rsidP="003C395F">
      <w:pPr>
        <w:pStyle w:val="MADDE1"/>
      </w:pPr>
      <w:r w:rsidRPr="009C4C08">
        <w:t xml:space="preserve">ISO </w:t>
      </w:r>
      <w:proofErr w:type="gramStart"/>
      <w:r w:rsidRPr="009C4C08">
        <w:t>9001 : 2008</w:t>
      </w:r>
      <w:proofErr w:type="gramEnd"/>
      <w:r w:rsidR="005A27A2" w:rsidRPr="009C4C08">
        <w:t xml:space="preserve"> sertifikası,</w:t>
      </w:r>
    </w:p>
    <w:p w14:paraId="26F4FD2D" w14:textId="77777777" w:rsidR="004357B1" w:rsidRPr="009C4C08" w:rsidRDefault="004357B1" w:rsidP="003C395F">
      <w:pPr>
        <w:pStyle w:val="MADDE1"/>
      </w:pPr>
      <w:r w:rsidRPr="009C4C08">
        <w:t xml:space="preserve">ISO </w:t>
      </w:r>
      <w:proofErr w:type="gramStart"/>
      <w:r w:rsidRPr="009C4C08">
        <w:t>14001 : 2004</w:t>
      </w:r>
      <w:proofErr w:type="gramEnd"/>
      <w:r w:rsidR="005A27A2" w:rsidRPr="009C4C08">
        <w:t xml:space="preserve"> sertifikası</w:t>
      </w:r>
    </w:p>
    <w:p w14:paraId="1FA171C1" w14:textId="77777777" w:rsidR="003C395F" w:rsidRPr="009C4C08" w:rsidRDefault="003C395F" w:rsidP="00BC27F8">
      <w:pPr>
        <w:pStyle w:val="GOVDE31"/>
        <w:ind w:left="2124" w:hanging="1387"/>
      </w:pPr>
      <w:r w:rsidRPr="009C4C08">
        <w:t>Eviriciler en az 10 yıl üretici tarafından üretim ve malzeme hatalarına karşı garantili olacaktır.</w:t>
      </w:r>
    </w:p>
    <w:p w14:paraId="0F95BAC1" w14:textId="77777777" w:rsidR="002303FE" w:rsidRPr="009C4C08" w:rsidRDefault="002303FE" w:rsidP="00E33332">
      <w:pPr>
        <w:pStyle w:val="BASLIK21"/>
      </w:pPr>
      <w:r w:rsidRPr="009C4C08">
        <w:t>P</w:t>
      </w:r>
      <w:r w:rsidR="00C744B3" w:rsidRPr="009C4C08">
        <w:t>ANEL TAŞIYICI KONSTRÜKSİYON, TEL ÇİT VE ARAZİ HAZIRLAMA</w:t>
      </w:r>
      <w:r w:rsidRPr="009C4C08">
        <w:t xml:space="preserve"> </w:t>
      </w:r>
    </w:p>
    <w:p w14:paraId="7E2A3615" w14:textId="77777777" w:rsidR="00C744B3" w:rsidRPr="009C4C08" w:rsidRDefault="00C744B3" w:rsidP="002303FE">
      <w:pPr>
        <w:pStyle w:val="GOVDE31"/>
      </w:pPr>
      <w:r w:rsidRPr="009C4C08">
        <w:t>Yüklenici</w:t>
      </w:r>
      <w:r w:rsidR="00C44742" w:rsidRPr="009C4C08">
        <w:t xml:space="preserve">, </w:t>
      </w:r>
      <w:r w:rsidR="00A37A2A" w:rsidRPr="009C4C08">
        <w:t>Proje Sahasının</w:t>
      </w:r>
      <w:r w:rsidRPr="009C4C08">
        <w:t xml:space="preserve"> yüzeyinde bulunan yumuşak toprağın kaldırılmasını müteakip, silindirle sıkıştıracak, minimum 15 cm. saha drenajına uygun malzemenin parseldeki su tahliyesine göre dolgu yapılmasını ve silindirle yeterli miktarda sıkıştırılmasını sağlayacaktır.</w:t>
      </w:r>
    </w:p>
    <w:p w14:paraId="3469B7C5" w14:textId="056C3581" w:rsidR="002303FE" w:rsidRPr="009C4C08" w:rsidRDefault="002303FE" w:rsidP="002303FE">
      <w:pPr>
        <w:pStyle w:val="GOVDE31"/>
      </w:pPr>
      <w:r w:rsidRPr="009C4C08">
        <w:t xml:space="preserve">Konstrüksiyon imalatı ve montajı Projeye uygun olarak </w:t>
      </w:r>
      <w:r w:rsidR="00C744B3" w:rsidRPr="009C4C08">
        <w:t>yapılacaktır</w:t>
      </w:r>
      <w:r w:rsidR="00A556AA" w:rsidRPr="009C4C08">
        <w:t>.</w:t>
      </w:r>
      <w:r w:rsidRPr="009C4C08">
        <w:t xml:space="preserve"> </w:t>
      </w:r>
      <w:r w:rsidR="000B5E84" w:rsidRPr="009C4C08">
        <w:t xml:space="preserve">Konstrüksiyon, FV </w:t>
      </w:r>
      <w:proofErr w:type="gramStart"/>
      <w:r w:rsidR="000B5E84" w:rsidRPr="009C4C08">
        <w:t>modüllerin</w:t>
      </w:r>
      <w:proofErr w:type="gramEnd"/>
      <w:r w:rsidR="000B5E84" w:rsidRPr="009C4C08">
        <w:t xml:space="preserve"> yerleşim yönü güneyi gösterir şekilde ve güneşi görme açıları yıl içinde maksimum enerji üretimini sağlayacak şekilde imal edilecektir. Yüklenici, FV modüllerin </w:t>
      </w:r>
      <w:proofErr w:type="gramStart"/>
      <w:r w:rsidR="000B5E84" w:rsidRPr="009C4C08">
        <w:t>konstrüksiyon</w:t>
      </w:r>
      <w:proofErr w:type="gramEnd"/>
      <w:r w:rsidR="000B5E84" w:rsidRPr="009C4C08">
        <w:t xml:space="preserve"> yerleşimlerini gösteren detay planlarını montaj çalışmalarına başlamadan önce idareye sunacaktır.</w:t>
      </w:r>
    </w:p>
    <w:p w14:paraId="56BBC905" w14:textId="77777777" w:rsidR="002303FE" w:rsidRPr="009C4C08" w:rsidRDefault="002303FE" w:rsidP="002303FE">
      <w:pPr>
        <w:pStyle w:val="GOVDE31"/>
      </w:pPr>
      <w:r w:rsidRPr="009C4C08">
        <w:t xml:space="preserve">Taşıyıcı </w:t>
      </w:r>
      <w:proofErr w:type="gramStart"/>
      <w:r w:rsidRPr="009C4C08">
        <w:t>konstrüksiyon</w:t>
      </w:r>
      <w:proofErr w:type="gramEnd"/>
      <w:r w:rsidRPr="009C4C08">
        <w:t xml:space="preserve"> üzerindeki modüller ile birlikte yılın 12 ayı birbirini gölgelemeyecek şekilde tasarlanmalı ve imal edilmelidir.</w:t>
      </w:r>
      <w:r w:rsidR="00172CE6" w:rsidRPr="009C4C08">
        <w:t xml:space="preserve"> Konstrüksiyon yerleşim planıyla ilgili gölgeleme analiz raporu kurulum aşamasında idareye teslim edilecektir.</w:t>
      </w:r>
    </w:p>
    <w:p w14:paraId="7D1BB774" w14:textId="77777777" w:rsidR="002303FE" w:rsidRPr="009C4C08" w:rsidRDefault="005C5ABC" w:rsidP="002303FE">
      <w:pPr>
        <w:pStyle w:val="GOVDE31"/>
      </w:pPr>
      <w:r w:rsidRPr="009C4C08">
        <w:t>P</w:t>
      </w:r>
      <w:r w:rsidR="002303FE" w:rsidRPr="009C4C08">
        <w:t xml:space="preserve">aneller </w:t>
      </w:r>
      <w:proofErr w:type="gramStart"/>
      <w:r w:rsidR="002303FE" w:rsidRPr="009C4C08">
        <w:t>konstrüksiyon</w:t>
      </w:r>
      <w:proofErr w:type="gramEnd"/>
      <w:r w:rsidR="002303FE" w:rsidRPr="009C4C08">
        <w:t xml:space="preserve"> üzerine uygun tutucular ile sabitlenmeli ve </w:t>
      </w:r>
      <w:r w:rsidR="000665B9" w:rsidRPr="009C4C08">
        <w:t xml:space="preserve">Panellerin </w:t>
      </w:r>
      <w:r w:rsidR="002303FE" w:rsidRPr="009C4C08">
        <w:t>üzerinde bulunan delikler vida ile montaj için kullanılmamalıdır.</w:t>
      </w:r>
    </w:p>
    <w:p w14:paraId="2B59D9E6" w14:textId="77777777" w:rsidR="002303FE" w:rsidRPr="009C4C08" w:rsidRDefault="002303FE" w:rsidP="002303FE">
      <w:pPr>
        <w:pStyle w:val="GOVDE31"/>
      </w:pPr>
      <w:r w:rsidRPr="009C4C08">
        <w:t xml:space="preserve">Taşıyıcı </w:t>
      </w:r>
      <w:proofErr w:type="gramStart"/>
      <w:r w:rsidRPr="009C4C08">
        <w:t>konstrüksiyon</w:t>
      </w:r>
      <w:proofErr w:type="gramEnd"/>
      <w:r w:rsidRPr="009C4C08">
        <w:t xml:space="preserve"> ve bağlantı ekipmanları dahil tüm ürünler Yüklenici tarafından en az </w:t>
      </w:r>
      <w:r w:rsidR="00A556AA" w:rsidRPr="009C4C08">
        <w:t>10 (on)</w:t>
      </w:r>
      <w:r w:rsidRPr="009C4C08">
        <w:t xml:space="preserve"> yıl süre ile garanti altına alınmalıdır.</w:t>
      </w:r>
    </w:p>
    <w:p w14:paraId="310910AA" w14:textId="77777777" w:rsidR="002303FE" w:rsidRPr="009C4C08" w:rsidRDefault="002303FE" w:rsidP="002303FE">
      <w:pPr>
        <w:pStyle w:val="GOVDE31"/>
      </w:pPr>
      <w:r w:rsidRPr="009C4C08">
        <w:t xml:space="preserve">Taşıyıcı </w:t>
      </w:r>
      <w:proofErr w:type="gramStart"/>
      <w:r w:rsidRPr="009C4C08">
        <w:t>konstrüksiyon</w:t>
      </w:r>
      <w:proofErr w:type="gramEnd"/>
      <w:r w:rsidRPr="009C4C08">
        <w:t xml:space="preserve"> tamamıyla modüler yapıda olmalı hiçbir şekilde kaynaklı ürünler kullanılmamalıdır.</w:t>
      </w:r>
    </w:p>
    <w:p w14:paraId="43D127DE" w14:textId="77777777" w:rsidR="002303FE" w:rsidRPr="009C4C08" w:rsidRDefault="00A556AA" w:rsidP="002303FE">
      <w:pPr>
        <w:pStyle w:val="GOVDE31"/>
      </w:pPr>
      <w:r w:rsidRPr="009C4C08">
        <w:t xml:space="preserve">Konstrüksiyon 30 </w:t>
      </w:r>
      <w:r w:rsidR="002303FE" w:rsidRPr="009C4C08">
        <w:t xml:space="preserve">yıl kullanım ömrüne göre </w:t>
      </w:r>
      <w:proofErr w:type="gramStart"/>
      <w:r w:rsidR="002303FE" w:rsidRPr="009C4C08">
        <w:t>dizayn edilecek</w:t>
      </w:r>
      <w:proofErr w:type="gramEnd"/>
      <w:r w:rsidR="002303FE" w:rsidRPr="009C4C08">
        <w:t xml:space="preserve"> ve paslanma/korozyona karşı</w:t>
      </w:r>
      <w:r w:rsidR="005C5ABC" w:rsidRPr="009C4C08">
        <w:t xml:space="preserve"> dayanıklı olacaktır.</w:t>
      </w:r>
    </w:p>
    <w:p w14:paraId="49F34EE2" w14:textId="77777777" w:rsidR="002303FE" w:rsidRPr="009C4C08" w:rsidRDefault="002303FE" w:rsidP="002303FE">
      <w:pPr>
        <w:pStyle w:val="GOVDE31"/>
      </w:pPr>
      <w:r w:rsidRPr="009C4C08">
        <w:t xml:space="preserve">Evirici, bağlantı kutusu, kablo kanalı </w:t>
      </w:r>
      <w:proofErr w:type="spellStart"/>
      <w:r w:rsidRPr="009C4C08">
        <w:t>vb</w:t>
      </w:r>
      <w:proofErr w:type="spellEnd"/>
      <w:r w:rsidRPr="009C4C08">
        <w:t xml:space="preserve"> cihaz ve aparatların konstrüksiyona sabitlenmesi durumunda, bu yükler de konstrüksiyonla ilgili hesaplamalarda dikkate alınacak, tüm yerleşim planı ve </w:t>
      </w:r>
      <w:proofErr w:type="gramStart"/>
      <w:r w:rsidRPr="009C4C08">
        <w:t>konstrüksiyon</w:t>
      </w:r>
      <w:proofErr w:type="gramEnd"/>
      <w:r w:rsidRPr="009C4C08">
        <w:t xml:space="preserve"> projelerinde detayları gösterilecektir.</w:t>
      </w:r>
    </w:p>
    <w:p w14:paraId="162608C6" w14:textId="77777777" w:rsidR="002303FE" w:rsidRPr="009C4C08" w:rsidRDefault="002303FE" w:rsidP="002303FE">
      <w:pPr>
        <w:pStyle w:val="GOVDE31"/>
      </w:pPr>
      <w:r w:rsidRPr="009C4C08">
        <w:t xml:space="preserve">Panellerin çevre </w:t>
      </w:r>
      <w:proofErr w:type="gramStart"/>
      <w:r w:rsidRPr="009C4C08">
        <w:t>profilleri</w:t>
      </w:r>
      <w:proofErr w:type="gramEnd"/>
      <w:r w:rsidRPr="009C4C08">
        <w:t xml:space="preserve"> konektör çengelleri kullanılarak </w:t>
      </w:r>
      <w:r w:rsidR="00A556AA" w:rsidRPr="009C4C08">
        <w:t xml:space="preserve">konstrüksiyona </w:t>
      </w:r>
      <w:r w:rsidRPr="009C4C08">
        <w:t>bağlanmalı ve kilitleme tertibatıyla sabitlenmelidir. Kilitleme tertibatı, ön germe ile sabit bağlantı yapacak düzeneğe olanak vermelidir.</w:t>
      </w:r>
    </w:p>
    <w:p w14:paraId="4C2B5125" w14:textId="77777777" w:rsidR="002303FE" w:rsidRPr="009C4C08" w:rsidRDefault="002303FE" w:rsidP="002303FE">
      <w:pPr>
        <w:pStyle w:val="GOVDE31"/>
      </w:pPr>
      <w:r w:rsidRPr="009C4C08">
        <w:t>Mevcut araziye beton gerekmesi durumunda, beton yüklenici tarafından dökülecektir. Dökülecek beton en az BS20 sta</w:t>
      </w:r>
      <w:r w:rsidR="00172CE6" w:rsidRPr="009C4C08">
        <w:t>ndardında olacaktır.</w:t>
      </w:r>
      <w:r w:rsidRPr="009C4C08">
        <w:t xml:space="preserve"> </w:t>
      </w:r>
      <w:r w:rsidR="00172CE6" w:rsidRPr="009C4C08">
        <w:t>Konstrüksiyon statik raporları idareye sunulacaktır. B</w:t>
      </w:r>
      <w:r w:rsidRPr="009C4C08">
        <w:t xml:space="preserve">eton zemin kurulacak </w:t>
      </w:r>
      <w:r w:rsidR="00070BD8" w:rsidRPr="009C4C08">
        <w:t>panel</w:t>
      </w:r>
      <w:r w:rsidRPr="009C4C08">
        <w:t xml:space="preserve"> sayısını ve </w:t>
      </w:r>
      <w:r w:rsidRPr="009C4C08">
        <w:lastRenderedPageBreak/>
        <w:t xml:space="preserve">sehpasını </w:t>
      </w:r>
      <w:r w:rsidR="00172CE6" w:rsidRPr="009C4C08">
        <w:t xml:space="preserve">çevre, iklim, arazi şartları göz önünde bulundurularak kar yükü, buz yükü, </w:t>
      </w:r>
      <w:proofErr w:type="gramStart"/>
      <w:r w:rsidR="00172CE6" w:rsidRPr="009C4C08">
        <w:t>rüzgar</w:t>
      </w:r>
      <w:proofErr w:type="gramEnd"/>
      <w:r w:rsidR="00172CE6" w:rsidRPr="009C4C08">
        <w:t xml:space="preserve"> yükü ve deprem yükü gibi kriterleri sağlayacak </w:t>
      </w:r>
      <w:r w:rsidRPr="009C4C08">
        <w:t>kalitede ve kalınlıkta olacaktır.</w:t>
      </w:r>
      <w:r w:rsidR="00172CE6" w:rsidRPr="009C4C08">
        <w:t xml:space="preserve"> </w:t>
      </w:r>
    </w:p>
    <w:p w14:paraId="34D4E1A4" w14:textId="6672BAFC" w:rsidR="002303FE" w:rsidRPr="009C4C08" w:rsidRDefault="002303FE" w:rsidP="002303FE">
      <w:pPr>
        <w:pStyle w:val="GOVDE31"/>
      </w:pPr>
      <w:r w:rsidRPr="009C4C08">
        <w:t xml:space="preserve">Tüm metal </w:t>
      </w:r>
      <w:proofErr w:type="gramStart"/>
      <w:r w:rsidRPr="009C4C08">
        <w:t>konstrüksiyon</w:t>
      </w:r>
      <w:proofErr w:type="gramEnd"/>
      <w:r w:rsidRPr="009C4C08">
        <w:t>, üzerindeki panellerle birlikte en az 1</w:t>
      </w:r>
      <w:r w:rsidR="00AB6667" w:rsidRPr="009C4C08">
        <w:t>02</w:t>
      </w:r>
      <w:r w:rsidRPr="009C4C08">
        <w:t xml:space="preserve"> km/saat rüzgar hızına dayanıklı</w:t>
      </w:r>
      <w:r w:rsidRPr="009C4C08">
        <w:rPr>
          <w:spacing w:val="-33"/>
        </w:rPr>
        <w:t xml:space="preserve"> </w:t>
      </w:r>
      <w:r w:rsidRPr="009C4C08">
        <w:t>olacaktır.</w:t>
      </w:r>
    </w:p>
    <w:p w14:paraId="65E12B50" w14:textId="77777777" w:rsidR="00C44742" w:rsidRPr="009C4C08" w:rsidRDefault="00A37A2A" w:rsidP="002303FE">
      <w:pPr>
        <w:pStyle w:val="GOVDE31"/>
      </w:pPr>
      <w:r w:rsidRPr="009C4C08">
        <w:t>Proje Sahasının</w:t>
      </w:r>
      <w:r w:rsidR="00C44742" w:rsidRPr="009C4C08">
        <w:t xml:space="preserve"> etrafının koruma amaçlı olarak çevrilmesi için </w:t>
      </w:r>
      <w:r w:rsidR="008C5E9D" w:rsidRPr="009C4C08">
        <w:t>panel çit</w:t>
      </w:r>
      <w:r w:rsidR="00C44742" w:rsidRPr="009C4C08">
        <w:t xml:space="preserve"> </w:t>
      </w:r>
      <w:r w:rsidR="002559BB" w:rsidRPr="009C4C08">
        <w:t>kullanılacaktır. P</w:t>
      </w:r>
      <w:r w:rsidR="00C44742" w:rsidRPr="009C4C08">
        <w:t xml:space="preserve">arselin de dört tarafı panel çit ile çevrilecektir. </w:t>
      </w:r>
      <w:r w:rsidR="002559BB" w:rsidRPr="009C4C08">
        <w:t>Sahada</w:t>
      </w:r>
      <w:r w:rsidR="00C44742" w:rsidRPr="009C4C08">
        <w:t xml:space="preserve"> uygun bir bölümde </w:t>
      </w:r>
      <w:r w:rsidR="002559BB" w:rsidRPr="009C4C08">
        <w:t>3</w:t>
      </w:r>
      <w:r w:rsidR="00C44742" w:rsidRPr="009C4C08">
        <w:t xml:space="preserve"> m</w:t>
      </w:r>
      <w:r w:rsidR="00476BCF" w:rsidRPr="009C4C08">
        <w:t>.</w:t>
      </w:r>
      <w:r w:rsidR="00C44742" w:rsidRPr="009C4C08">
        <w:t xml:space="preserve"> Yana açılır </w:t>
      </w:r>
      <w:proofErr w:type="gramStart"/>
      <w:r w:rsidR="00C44742" w:rsidRPr="009C4C08">
        <w:t>profilden</w:t>
      </w:r>
      <w:proofErr w:type="gramEnd"/>
      <w:r w:rsidR="00C44742" w:rsidRPr="009C4C08">
        <w:t xml:space="preserve"> kilit sistemli birer adet giriş kapısı yapılacaktır.</w:t>
      </w:r>
    </w:p>
    <w:p w14:paraId="0A479AFF" w14:textId="77777777" w:rsidR="00FB1525" w:rsidRPr="009C4C08" w:rsidRDefault="00044C0B" w:rsidP="002303FE">
      <w:pPr>
        <w:pStyle w:val="GOVDE31"/>
      </w:pPr>
      <w:proofErr w:type="spellStart"/>
      <w:r w:rsidRPr="009C4C08">
        <w:t>Ges</w:t>
      </w:r>
      <w:proofErr w:type="spellEnd"/>
      <w:r w:rsidRPr="009C4C08">
        <w:t xml:space="preserve"> sahası çevresine yapılacak himaye çiti aşağıdaki özellikleri sağlayacaktır.</w:t>
      </w:r>
    </w:p>
    <w:p w14:paraId="7811D092" w14:textId="77777777" w:rsidR="00044C0B" w:rsidRPr="009C4C08" w:rsidRDefault="00044C0B" w:rsidP="00044C0B">
      <w:pPr>
        <w:pStyle w:val="GOVDE31"/>
        <w:numPr>
          <w:ilvl w:val="0"/>
          <w:numId w:val="0"/>
        </w:numPr>
        <w:ind w:left="1800"/>
      </w:pPr>
      <w:r w:rsidRPr="009C4C08">
        <w:t>Temeli:</w:t>
      </w:r>
    </w:p>
    <w:p w14:paraId="5E7B6A1F" w14:textId="77777777" w:rsidR="00044C0B" w:rsidRPr="009C4C08" w:rsidRDefault="00044C0B"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60 cm (genişlik) X 30 cm (yükseklik) boyutlarında olacak ve BS20 beton kullanılacak.</w:t>
      </w:r>
    </w:p>
    <w:p w14:paraId="3FA3157B" w14:textId="77777777" w:rsidR="00044C0B" w:rsidRPr="009C4C08" w:rsidRDefault="00044C0B"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45cmx25cm Ø8/25 </w:t>
      </w:r>
      <w:proofErr w:type="spellStart"/>
      <w:r w:rsidRPr="009C4C08">
        <w:t>Etriye</w:t>
      </w:r>
      <w:proofErr w:type="spellEnd"/>
      <w:r w:rsidRPr="009C4C08">
        <w:t xml:space="preserve"> (STIII ve himaye çiti boyunca uygulanacak)</w:t>
      </w:r>
    </w:p>
    <w:p w14:paraId="6E7BF0F0"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8 adet Ø10mm (STIII) boy montaj-gerilme donatısı kullanılacak.(Himaye çiti boyunca uygulanacak)</w:t>
      </w:r>
    </w:p>
    <w:p w14:paraId="23D71E8D"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Temel altına 10cm </w:t>
      </w:r>
      <w:proofErr w:type="spellStart"/>
      <w:r w:rsidRPr="009C4C08">
        <w:t>grobeton</w:t>
      </w:r>
      <w:proofErr w:type="spellEnd"/>
      <w:r w:rsidRPr="009C4C08">
        <w:t xml:space="preserve"> yapılacaktır.</w:t>
      </w:r>
    </w:p>
    <w:p w14:paraId="0EBBC857"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Temel </w:t>
      </w:r>
      <w:proofErr w:type="spellStart"/>
      <w:r w:rsidRPr="009C4C08">
        <w:t>grobeton</w:t>
      </w:r>
      <w:proofErr w:type="spellEnd"/>
      <w:r w:rsidRPr="009C4C08">
        <w:t xml:space="preserve"> altı kotu için yeterli derinlikteki (zeminden en fazla 80cm en az 65cm şeklinde)  kazı yapılacak olup temel yan, üst dolguları doğal zemine kadar yapılacaktır.</w:t>
      </w:r>
    </w:p>
    <w:p w14:paraId="55015F29" w14:textId="77777777" w:rsidR="00005DE2" w:rsidRPr="009C4C08" w:rsidRDefault="00005DE2" w:rsidP="00005DE2">
      <w:pPr>
        <w:contextualSpacing/>
      </w:pPr>
    </w:p>
    <w:p w14:paraId="30AC9285" w14:textId="77777777" w:rsidR="00005DE2" w:rsidRPr="009C4C08" w:rsidRDefault="00005DE2" w:rsidP="00005DE2">
      <w:r w:rsidRPr="009C4C08">
        <w:t xml:space="preserve">                              Temel üstü beton </w:t>
      </w:r>
      <w:proofErr w:type="gramStart"/>
      <w:r w:rsidRPr="009C4C08">
        <w:t>duvar :</w:t>
      </w:r>
      <w:proofErr w:type="gramEnd"/>
    </w:p>
    <w:p w14:paraId="677DBDFF"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20 cm (Genişlik)x 60cm (Yükseklik) BS 20 beton kesiti (Himaye çiti boyunca uygulanacak)</w:t>
      </w:r>
    </w:p>
    <w:p w14:paraId="5DEEDCFE"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15cmx85cm Ø8/25 </w:t>
      </w:r>
      <w:proofErr w:type="spellStart"/>
      <w:r w:rsidRPr="009C4C08">
        <w:t>Etriye</w:t>
      </w:r>
      <w:proofErr w:type="spellEnd"/>
      <w:r w:rsidRPr="009C4C08">
        <w:t xml:space="preserve">  (STIII ve himaye çiti boyunca uygulanacak)</w:t>
      </w:r>
    </w:p>
    <w:p w14:paraId="2FA0D1B1"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6 adet Ø10mm boy montaj-gerilme donatısı (Himaye çiti boyunca uygulanacak)</w:t>
      </w:r>
    </w:p>
    <w:p w14:paraId="47994FD6"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Duvar üstü ile zemin arasında kot farkı en az 20cm ve en fazla 35cm olacak.</w:t>
      </w:r>
    </w:p>
    <w:p w14:paraId="5F98AB18" w14:textId="77777777" w:rsidR="00005DE2" w:rsidRPr="009C4C08" w:rsidRDefault="00005DE2" w:rsidP="00005DE2">
      <w:pPr>
        <w:pStyle w:val="ListeParagraf"/>
        <w:widowControl/>
        <w:suppressAutoHyphens w:val="0"/>
        <w:autoSpaceDN/>
        <w:spacing w:after="200" w:line="276" w:lineRule="auto"/>
        <w:ind w:left="720"/>
        <w:contextualSpacing/>
        <w:textAlignment w:val="auto"/>
        <w:rPr>
          <w:rFonts w:hint="eastAsia"/>
        </w:rPr>
      </w:pPr>
    </w:p>
    <w:p w14:paraId="7EE89633" w14:textId="77777777" w:rsidR="00005DE2" w:rsidRPr="009C4C08" w:rsidRDefault="00005DE2" w:rsidP="00005DE2">
      <w:r w:rsidRPr="009C4C08">
        <w:t xml:space="preserve">                              Beton duvar üstü panel çit:</w:t>
      </w:r>
    </w:p>
    <w:p w14:paraId="3BD7249A"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En fazla 15cm (yükseklik) x 5cm (genişlik) Göz aralığı</w:t>
      </w:r>
    </w:p>
    <w:p w14:paraId="47A40E5F"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En az 200cm panel yüksekliği olacak.</w:t>
      </w:r>
    </w:p>
    <w:p w14:paraId="7BC837F6"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En fazla 250 cm ara ile Montaj direği yerleştirilecek (en az 60x60x1,5mm </w:t>
      </w:r>
      <w:proofErr w:type="gramStart"/>
      <w:r w:rsidRPr="009C4C08">
        <w:t>profilden</w:t>
      </w:r>
      <w:proofErr w:type="gramEnd"/>
      <w:r w:rsidRPr="009C4C08">
        <w:t>)</w:t>
      </w:r>
    </w:p>
    <w:p w14:paraId="4B17D652"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Montaj dir</w:t>
      </w:r>
      <w:r w:rsidR="00B713C5" w:rsidRPr="009C4C08">
        <w:t xml:space="preserve">ekleri temel </w:t>
      </w:r>
      <w:r w:rsidRPr="009C4C08">
        <w:t xml:space="preserve">alt boy donatısına </w:t>
      </w:r>
      <w:proofErr w:type="gramStart"/>
      <w:r w:rsidRPr="009C4C08">
        <w:t>kadar  uzatılacak</w:t>
      </w:r>
      <w:proofErr w:type="gramEnd"/>
      <w:r w:rsidRPr="009C4C08">
        <w:t>.</w:t>
      </w:r>
    </w:p>
    <w:p w14:paraId="6C85EEAA"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Panel çitin üst kısmına </w:t>
      </w:r>
      <w:proofErr w:type="spellStart"/>
      <w:r w:rsidRPr="009C4C08">
        <w:t>helezonik</w:t>
      </w:r>
      <w:proofErr w:type="spellEnd"/>
      <w:r w:rsidRPr="009C4C08">
        <w:t xml:space="preserve"> dikenli tel yerleştirilecek olup dikenli telin sabitlenmesi sağlanacaktır.</w:t>
      </w:r>
    </w:p>
    <w:p w14:paraId="6921D8A8"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Panel çit tel çapı en az 5mm olacak ve üzeri boyalı veya plastik kaplama olacak.</w:t>
      </w:r>
    </w:p>
    <w:p w14:paraId="52818A42" w14:textId="77777777" w:rsidR="00005DE2" w:rsidRPr="009C4C08" w:rsidRDefault="00005DE2" w:rsidP="00005DE2">
      <w:pPr>
        <w:pStyle w:val="ListeParagraf"/>
        <w:widowControl/>
        <w:suppressAutoHyphens w:val="0"/>
        <w:autoSpaceDN/>
        <w:spacing w:after="200" w:line="276" w:lineRule="auto"/>
        <w:ind w:left="720"/>
        <w:contextualSpacing/>
        <w:textAlignment w:val="auto"/>
        <w:rPr>
          <w:rFonts w:hint="eastAsia"/>
        </w:rPr>
      </w:pPr>
    </w:p>
    <w:p w14:paraId="4EA1EF07" w14:textId="77777777" w:rsidR="00005DE2" w:rsidRPr="009C4C08" w:rsidRDefault="00005DE2" w:rsidP="00005DE2">
      <w:pPr>
        <w:pStyle w:val="ListeParagraf"/>
        <w:widowControl/>
        <w:suppressAutoHyphens w:val="0"/>
        <w:autoSpaceDN/>
        <w:spacing w:after="200" w:line="276" w:lineRule="auto"/>
        <w:ind w:left="720"/>
        <w:contextualSpacing/>
        <w:textAlignment w:val="auto"/>
        <w:rPr>
          <w:rFonts w:hint="eastAsia"/>
        </w:rPr>
      </w:pPr>
    </w:p>
    <w:p w14:paraId="355BAC58" w14:textId="77777777" w:rsidR="00005DE2" w:rsidRPr="009C4C08" w:rsidRDefault="00005DE2" w:rsidP="00005DE2">
      <w:r w:rsidRPr="009C4C08">
        <w:t xml:space="preserve">Kapı </w:t>
      </w:r>
      <w:proofErr w:type="gramStart"/>
      <w:r w:rsidRPr="009C4C08">
        <w:t>Kısmı :</w:t>
      </w:r>
      <w:proofErr w:type="gramEnd"/>
    </w:p>
    <w:p w14:paraId="18EF8CC7"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 xml:space="preserve">Kapı kanatları 2’şer metre genişliğinde 2 adet olacak, Kapı kanadı babaları uygun </w:t>
      </w:r>
      <w:proofErr w:type="gramStart"/>
      <w:r w:rsidRPr="009C4C08">
        <w:t>profillerden</w:t>
      </w:r>
      <w:proofErr w:type="gramEnd"/>
      <w:r w:rsidRPr="009C4C08">
        <w:t xml:space="preserve">  (dış ölçüleri en az 40cmx40cm boyutlarında kolona benzer şekilde) panel çit ile uygun yükseklikte olacak.</w:t>
      </w:r>
    </w:p>
    <w:p w14:paraId="38F87BD8"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Uygun kilit takılacaktır.</w:t>
      </w:r>
    </w:p>
    <w:p w14:paraId="2FB3E73C" w14:textId="77777777" w:rsidR="00005DE2" w:rsidRPr="009C4C08"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9C4C08">
        <w:t>Kapı altlarına en az 60 cm genişliğinde ve 15 cm yüksekliğinde BS 20 betonu dökülecek, en az Ø6mm çapında alt –üst hasır donatı konacak.</w:t>
      </w:r>
    </w:p>
    <w:p w14:paraId="23BAB381" w14:textId="77777777" w:rsidR="00FB1525" w:rsidRPr="009C4C08" w:rsidRDefault="00FB1525" w:rsidP="002303FE">
      <w:pPr>
        <w:pStyle w:val="GOVDE31"/>
      </w:pPr>
      <w:r w:rsidRPr="009C4C08">
        <w:lastRenderedPageBreak/>
        <w:t xml:space="preserve">Direklerin montajı için gerekli beton, kalıp ve kazılar mal fiyatına </w:t>
      </w:r>
      <w:proofErr w:type="gramStart"/>
      <w:r w:rsidRPr="009C4C08">
        <w:t>dahil</w:t>
      </w:r>
      <w:proofErr w:type="gramEnd"/>
      <w:r w:rsidRPr="009C4C08">
        <w:t xml:space="preserve"> olacaktır.</w:t>
      </w:r>
    </w:p>
    <w:p w14:paraId="4C851303" w14:textId="77777777" w:rsidR="006F040B" w:rsidRPr="009C4C08" w:rsidRDefault="00FB1525" w:rsidP="002303FE">
      <w:pPr>
        <w:pStyle w:val="GOVDE31"/>
      </w:pPr>
      <w:r w:rsidRPr="009C4C08">
        <w:t xml:space="preserve">Galvanizli tel kafes taban, orta ve üst kısımlardan çekilecek 3 mm. </w:t>
      </w:r>
      <w:proofErr w:type="spellStart"/>
      <w:r w:rsidRPr="009C4C08">
        <w:t>kalınlıklı</w:t>
      </w:r>
      <w:proofErr w:type="spellEnd"/>
      <w:r w:rsidRPr="009C4C08">
        <w:t xml:space="preserve"> 3 sıra galvanizli tel ile gerginleştirilerek montaj yapılacaktır.  </w:t>
      </w:r>
    </w:p>
    <w:p w14:paraId="7A724844" w14:textId="1F3F86CA" w:rsidR="00517F4B" w:rsidRPr="009C4C08" w:rsidRDefault="00517F4B" w:rsidP="00517F4B">
      <w:pPr>
        <w:rPr>
          <w:rFonts w:ascii="Times New Roman" w:eastAsia="Calibri" w:hAnsi="Times New Roman" w:cs="Times New Roman"/>
          <w:bCs/>
          <w:spacing w:val="3"/>
          <w:kern w:val="3"/>
          <w:lang w:eastAsia="zh-CN" w:bidi="hi-IN"/>
        </w:rPr>
      </w:pPr>
    </w:p>
    <w:p w14:paraId="670417D3" w14:textId="78CA0D6F" w:rsidR="00A1750B" w:rsidRPr="009C4C08" w:rsidRDefault="00924A28" w:rsidP="00E33332">
      <w:pPr>
        <w:pStyle w:val="BASLIK21"/>
      </w:pPr>
      <w:r w:rsidRPr="009C4C08">
        <w:t>KABLOLAR (SOLAR</w:t>
      </w:r>
      <w:r w:rsidR="00A1750B" w:rsidRPr="009C4C08">
        <w:t>-AC),</w:t>
      </w:r>
      <w:r w:rsidR="003C76BB" w:rsidRPr="009C4C08">
        <w:t xml:space="preserve"> KABLO TAVALARI, </w:t>
      </w:r>
      <w:r w:rsidR="005F1043" w:rsidRPr="009C4C08">
        <w:t xml:space="preserve">KABLO İŞÇİLİĞİ </w:t>
      </w:r>
      <w:r w:rsidR="00A1750B" w:rsidRPr="009C4C08">
        <w:t>ve SOLAR KONEKTÖRLER</w:t>
      </w:r>
    </w:p>
    <w:p w14:paraId="2312DA3D" w14:textId="77777777" w:rsidR="00A1750B" w:rsidRPr="009C4C08" w:rsidRDefault="00070BD8" w:rsidP="00A1750B">
      <w:pPr>
        <w:pStyle w:val="GOVDE31"/>
      </w:pPr>
      <w:r w:rsidRPr="009C4C08">
        <w:t>Paneller, P</w:t>
      </w:r>
      <w:r w:rsidR="00A1750B" w:rsidRPr="009C4C08">
        <w:t xml:space="preserve">aneller-evirici, evirici-AC </w:t>
      </w:r>
      <w:r w:rsidR="00C0136A" w:rsidRPr="009C4C08">
        <w:t xml:space="preserve">saha toplama panoları, </w:t>
      </w:r>
      <w:r w:rsidR="00A1750B" w:rsidRPr="009C4C08">
        <w:t>saha enerji panoları</w:t>
      </w:r>
      <w:r w:rsidR="002300DB" w:rsidRPr="009C4C08">
        <w:t>-</w:t>
      </w:r>
      <w:r w:rsidR="00A1750B" w:rsidRPr="009C4C08">
        <w:t>ATP</w:t>
      </w:r>
      <w:r w:rsidR="002300DB" w:rsidRPr="009C4C08">
        <w:t xml:space="preserve"> ve MBK-DM</w:t>
      </w:r>
      <w:r w:rsidR="00A1750B" w:rsidRPr="009C4C08">
        <w:t xml:space="preserve"> arasındaki kabloların Projeye uygun nitelik ve nicelikteki temini ve Projeye uygun şekilde montajı Yüklenici firma tarafından yapılacaktır.</w:t>
      </w:r>
    </w:p>
    <w:p w14:paraId="254B0ECF" w14:textId="77777777" w:rsidR="00A1750B" w:rsidRPr="009C4C08" w:rsidRDefault="00C0136A" w:rsidP="00A1750B">
      <w:pPr>
        <w:pStyle w:val="GOVDE31"/>
      </w:pPr>
      <w:r w:rsidRPr="009C4C08">
        <w:t>P</w:t>
      </w:r>
      <w:r w:rsidR="00A1750B" w:rsidRPr="009C4C08">
        <w:t>anel bağlantıları için kullanılacak kablolar; FV enerji sistemlerinde kullanılmak için özel üretilmiş PV1-F tipinde solar kablolar olacaktır.</w:t>
      </w:r>
    </w:p>
    <w:p w14:paraId="4B83DAF6" w14:textId="444B2D61" w:rsidR="00A1750B" w:rsidRPr="009C4C08" w:rsidRDefault="00A1750B" w:rsidP="00A1750B">
      <w:pPr>
        <w:pStyle w:val="GOVDE31"/>
      </w:pPr>
      <w:r w:rsidRPr="009C4C08">
        <w:t xml:space="preserve">FV enerji kabloları yüksek sıcaklık ve ısıya dayanıklı, UV dirençli, çift izoleli, </w:t>
      </w:r>
      <w:proofErr w:type="spellStart"/>
      <w:r w:rsidRPr="009C4C08">
        <w:t>halojensiz</w:t>
      </w:r>
      <w:proofErr w:type="spellEnd"/>
      <w:r w:rsidRPr="009C4C08">
        <w:t xml:space="preserve">, kurşunsuz(tercihen), </w:t>
      </w:r>
      <w:proofErr w:type="gramStart"/>
      <w:r w:rsidRPr="009C4C08">
        <w:t>nominal</w:t>
      </w:r>
      <w:proofErr w:type="gramEnd"/>
      <w:r w:rsidRPr="009C4C08">
        <w:t xml:space="preserve"> kablo kesiti EN 60364 – 7</w:t>
      </w:r>
      <w:r w:rsidR="00517F4B" w:rsidRPr="009C4C08">
        <w:t xml:space="preserve"> </w:t>
      </w:r>
      <w:r w:rsidRPr="009C4C08">
        <w:t>- 712 standardına uygun olarak üretilmiş olacaktır.</w:t>
      </w:r>
    </w:p>
    <w:p w14:paraId="1C73FF50" w14:textId="77777777" w:rsidR="00A1750B" w:rsidRPr="009C4C08" w:rsidRDefault="00A1750B" w:rsidP="00A1750B">
      <w:pPr>
        <w:pStyle w:val="GOVDE31"/>
      </w:pPr>
      <w:r w:rsidRPr="009C4C08">
        <w:t>Sistemde kullanılacak solar kablolar maksimum 1800 VDC gerilime dayanıklı olacaklardır.</w:t>
      </w:r>
    </w:p>
    <w:p w14:paraId="291661C7" w14:textId="77777777" w:rsidR="00A1750B" w:rsidRPr="009C4C08" w:rsidRDefault="00A1750B" w:rsidP="00A1750B">
      <w:pPr>
        <w:pStyle w:val="GOVDE31"/>
      </w:pPr>
      <w:r w:rsidRPr="009C4C08">
        <w:t>Solar kabloların çalışma sıcaklığı -40</w:t>
      </w:r>
      <w:r w:rsidRPr="009C4C08">
        <w:rPr>
          <w:rFonts w:ascii="Cambria Math" w:hAnsi="Cambria Math" w:cs="Cambria Math"/>
        </w:rPr>
        <w:t>⁰</w:t>
      </w:r>
      <w:r w:rsidRPr="009C4C08">
        <w:t>C / 120</w:t>
      </w:r>
      <w:r w:rsidRPr="009C4C08">
        <w:rPr>
          <w:rFonts w:ascii="Cambria Math" w:hAnsi="Cambria Math" w:cs="Cambria Math"/>
        </w:rPr>
        <w:t>⁰</w:t>
      </w:r>
      <w:r w:rsidRPr="009C4C08">
        <w:t>C aralığını kapsayacaktır.</w:t>
      </w:r>
    </w:p>
    <w:p w14:paraId="5AB1CE3B" w14:textId="77777777" w:rsidR="003C76BB" w:rsidRPr="009C4C08" w:rsidRDefault="003C76BB" w:rsidP="00A1750B">
      <w:pPr>
        <w:pStyle w:val="GOVDE31"/>
      </w:pPr>
      <w:r w:rsidRPr="009C4C08">
        <w:t xml:space="preserve">Solar kablolar klipslerle </w:t>
      </w:r>
      <w:proofErr w:type="gramStart"/>
      <w:r w:rsidRPr="009C4C08">
        <w:t>konstrüksiyona</w:t>
      </w:r>
      <w:proofErr w:type="gramEnd"/>
      <w:r w:rsidRPr="009C4C08">
        <w:t xml:space="preserve"> monte </w:t>
      </w:r>
      <w:r w:rsidR="00BA6700" w:rsidRPr="009C4C08">
        <w:t>edilecek ya da konstrüksiyona monte edilecek kablo tavası içine döşenecektir. Klipsler UV dayanıklı malzemeden üretilmiş</w:t>
      </w:r>
      <w:r w:rsidR="00835A60" w:rsidRPr="009C4C08">
        <w:t>, -40 °C - +105 °C çalışma sıcaklığına sahip</w:t>
      </w:r>
      <w:r w:rsidR="00BA6700" w:rsidRPr="009C4C08">
        <w:t xml:space="preserve"> olacak ve klipsler arası mesafe 50 cm'yi geçmeyecektir. </w:t>
      </w:r>
    </w:p>
    <w:p w14:paraId="72419D73" w14:textId="77777777" w:rsidR="00A1750B" w:rsidRPr="009C4C08" w:rsidRDefault="00C0136A" w:rsidP="00A1750B">
      <w:pPr>
        <w:pStyle w:val="GOVDE31"/>
      </w:pPr>
      <w:r w:rsidRPr="009C4C08">
        <w:t>P</w:t>
      </w:r>
      <w:r w:rsidR="00A1750B" w:rsidRPr="009C4C08">
        <w:t>aneller ile varsa bağlantı kutuları ve eviriciler arasında çekilecek kabloların kesiti minimum 6 mm</w:t>
      </w:r>
      <w:r w:rsidR="00A1750B" w:rsidRPr="009C4C08">
        <w:rPr>
          <w:vertAlign w:val="superscript"/>
        </w:rPr>
        <w:t>2</w:t>
      </w:r>
      <w:r w:rsidR="00A1750B" w:rsidRPr="009C4C08">
        <w:t xml:space="preserve"> olacak ve maksimum akımda gerilim düşümü Projedeki değerleri aşmayacaktır. </w:t>
      </w:r>
    </w:p>
    <w:p w14:paraId="5A4233D2" w14:textId="77777777" w:rsidR="00A1750B" w:rsidRPr="009C4C08" w:rsidRDefault="00A1750B" w:rsidP="00A1750B">
      <w:pPr>
        <w:pStyle w:val="GOVDE31"/>
      </w:pPr>
      <w:r w:rsidRPr="009C4C08">
        <w:t>DC kablolar yıldırımdan ve darbe gerilimlerinden sistemin etkilenmesini önleyecek şekilde (</w:t>
      </w:r>
      <w:proofErr w:type="spellStart"/>
      <w:r w:rsidRPr="009C4C08">
        <w:t>loop</w:t>
      </w:r>
      <w:proofErr w:type="spellEnd"/>
      <w:r w:rsidRPr="009C4C08">
        <w:t xml:space="preserve"> şeklinde) monte edilecektir.  </w:t>
      </w:r>
    </w:p>
    <w:p w14:paraId="38CAE09F" w14:textId="77777777" w:rsidR="00A1750B" w:rsidRPr="009C4C08" w:rsidRDefault="00C0136A" w:rsidP="00A1750B">
      <w:pPr>
        <w:pStyle w:val="GOVDE31"/>
      </w:pPr>
      <w:r w:rsidRPr="009C4C08">
        <w:t>P</w:t>
      </w:r>
      <w:r w:rsidR="00A1750B" w:rsidRPr="009C4C08">
        <w:t>anel – solar kablo ve solar kablo – evirici bağlantılarında MC4 tipi erkek ve dişi tip konektörler kullanılacaktır. Konektörler (</w:t>
      </w:r>
      <w:proofErr w:type="spellStart"/>
      <w:r w:rsidR="00A1750B" w:rsidRPr="009C4C08">
        <w:t>connectors</w:t>
      </w:r>
      <w:proofErr w:type="spellEnd"/>
      <w:r w:rsidR="00A1750B" w:rsidRPr="009C4C08">
        <w:t>), özel bağlantı elemanları (</w:t>
      </w:r>
      <w:proofErr w:type="spellStart"/>
      <w:r w:rsidR="00A1750B" w:rsidRPr="009C4C08">
        <w:t>coupler</w:t>
      </w:r>
      <w:proofErr w:type="spellEnd"/>
      <w:r w:rsidR="00A1750B" w:rsidRPr="009C4C08">
        <w:t>) ve soketler -40°C ile 100°C arası işletme sıcaklığına uygun, IP 67 koruma sınıfına haiz, yüksek akıma uygun olacaktır.</w:t>
      </w:r>
    </w:p>
    <w:p w14:paraId="5A180BBA" w14:textId="77777777" w:rsidR="00A1750B" w:rsidRPr="009C4C08" w:rsidRDefault="00A1750B" w:rsidP="00A1750B">
      <w:pPr>
        <w:pStyle w:val="GOVDE31"/>
      </w:pPr>
      <w:r w:rsidRPr="009C4C08">
        <w:t xml:space="preserve">Eviricilerle saha toplama panoları arasındaki kablolar </w:t>
      </w:r>
      <w:r w:rsidR="00206B03" w:rsidRPr="009C4C08">
        <w:t xml:space="preserve">kablo tavalarında Projeye uygun olarak döşenecektir. </w:t>
      </w:r>
      <w:r w:rsidRPr="009C4C08">
        <w:t xml:space="preserve"> </w:t>
      </w:r>
    </w:p>
    <w:p w14:paraId="6786C1D9" w14:textId="77777777" w:rsidR="00A1750B" w:rsidRPr="009C4C08" w:rsidRDefault="00206B03" w:rsidP="00A1750B">
      <w:pPr>
        <w:pStyle w:val="GOVDE31"/>
      </w:pPr>
      <w:r w:rsidRPr="009C4C08">
        <w:t>Saha toplama panolarıyla</w:t>
      </w:r>
      <w:r w:rsidR="00A1750B" w:rsidRPr="009C4C08">
        <w:t xml:space="preserve"> </w:t>
      </w:r>
      <w:r w:rsidRPr="009C4C08">
        <w:t>MBK</w:t>
      </w:r>
      <w:r w:rsidR="002300DB" w:rsidRPr="009C4C08">
        <w:t xml:space="preserve"> ve MBK ile DM</w:t>
      </w:r>
      <w:r w:rsidR="00A1750B" w:rsidRPr="009C4C08">
        <w:t xml:space="preserve"> arasındaki kablolama </w:t>
      </w:r>
      <w:r w:rsidRPr="009C4C08">
        <w:t xml:space="preserve">Projede gösterildiği şekilde TEDAŞ tarafından yayınlanan Elektrik Dağıtım Şebekeleri Enerji Kabloları Montaj (Uygulama) Usul ve Esaslarına uygun bir şekilde gerçekleştirilecektir.   </w:t>
      </w:r>
    </w:p>
    <w:p w14:paraId="37C79586" w14:textId="77777777" w:rsidR="00A1750B" w:rsidRPr="009C4C08" w:rsidRDefault="00A1750B" w:rsidP="00A1750B">
      <w:pPr>
        <w:pStyle w:val="GOVDE31"/>
      </w:pPr>
      <w:r w:rsidRPr="009C4C08">
        <w:t xml:space="preserve">Yer altına döşenecek kablolar için kablo </w:t>
      </w:r>
      <w:proofErr w:type="gramStart"/>
      <w:r w:rsidRPr="009C4C08">
        <w:t>güzergahı</w:t>
      </w:r>
      <w:proofErr w:type="gramEnd"/>
      <w:r w:rsidRPr="009C4C08">
        <w:t>, döşenmeden önce tasarlanacak ve sonra bir kablo katmanı için standartlara uygun bir derinlik kazılacaktır. Kablo kanalının tabanı düz ve sıkıştırılmış olmalı ve taş, kök ve borulardan arınmış olmalıdır.</w:t>
      </w:r>
    </w:p>
    <w:p w14:paraId="7EBFFA89" w14:textId="77777777" w:rsidR="00A1750B" w:rsidRPr="009C4C08" w:rsidRDefault="00A1750B" w:rsidP="00A1750B">
      <w:pPr>
        <w:pStyle w:val="GOVDE31"/>
      </w:pPr>
      <w:r w:rsidRPr="009C4C08">
        <w:t>Kullanılan tüm kablolar silinmez özellikte etiketle her iki uçlarda etiketlenecektir.</w:t>
      </w:r>
    </w:p>
    <w:p w14:paraId="25FB5734" w14:textId="77777777" w:rsidR="00A1750B" w:rsidRPr="009C4C08" w:rsidRDefault="00A1750B" w:rsidP="00A1750B">
      <w:pPr>
        <w:pStyle w:val="GOVDE31"/>
      </w:pPr>
      <w:r w:rsidRPr="009C4C08">
        <w:lastRenderedPageBreak/>
        <w:t>AC kablolar TSE belgesine sahip ve TS IEC 60502 standardına uygun üretilmiş olmalıdır.</w:t>
      </w:r>
    </w:p>
    <w:p w14:paraId="364D1C11" w14:textId="77777777" w:rsidR="00A1750B" w:rsidRPr="009C4C08" w:rsidRDefault="00A1750B" w:rsidP="00A1750B">
      <w:pPr>
        <w:pStyle w:val="GOVDE31"/>
      </w:pPr>
      <w:r w:rsidRPr="009C4C08">
        <w:t xml:space="preserve">AC kabloların maksimum çalışma sıcaklığı </w:t>
      </w:r>
      <w:r w:rsidR="00D92040" w:rsidRPr="009C4C08">
        <w:t>en az</w:t>
      </w:r>
      <w:r w:rsidRPr="009C4C08">
        <w:t xml:space="preserve"> 70 </w:t>
      </w:r>
      <w:r w:rsidRPr="009C4C08">
        <w:rPr>
          <w:rFonts w:ascii="Cambria Math" w:hAnsi="Cambria Math" w:cs="Cambria Math"/>
        </w:rPr>
        <w:t>⁰</w:t>
      </w:r>
      <w:r w:rsidRPr="009C4C08">
        <w:t xml:space="preserve">C, kısa devre sıcaklıkları en az 160 </w:t>
      </w:r>
      <w:r w:rsidRPr="009C4C08">
        <w:rPr>
          <w:rFonts w:ascii="Cambria Math" w:hAnsi="Cambria Math" w:cs="Cambria Math"/>
        </w:rPr>
        <w:t>⁰</w:t>
      </w:r>
      <w:r w:rsidRPr="009C4C08">
        <w:t>C olmalıdır.</w:t>
      </w:r>
    </w:p>
    <w:p w14:paraId="473A782A" w14:textId="712015DE" w:rsidR="00BA6700" w:rsidRPr="009C4C08" w:rsidRDefault="00BA6700" w:rsidP="00BA6700">
      <w:pPr>
        <w:pStyle w:val="GOVDE31"/>
      </w:pPr>
      <w:r w:rsidRPr="009C4C08">
        <w:t>Tüm tavalar Projeye uygun ve</w:t>
      </w:r>
      <w:r w:rsidR="00BE44C6" w:rsidRPr="009C4C08">
        <w:t xml:space="preserve"> ağır hizmet tipinde,</w:t>
      </w:r>
      <w:r w:rsidRPr="009C4C08">
        <w:t xml:space="preserve"> elektrik kablolarının güvenli bir şekilde taşınmasını sağlamak üzere, TS EN 61537 standardına, Projede belirtilen ebatlara ve Elektrik Tesisatı Genel Teknik Şartnamesine uygun olacaktır. Tavalar kablo yükünü taşıyabilecek genişlikte ve yükseklikte TS EN ISO 1461 standardına uygun sıcak daldırma usulüyle galvaniz kaplama malzemeden üretilmiş olmalıdır. </w:t>
      </w:r>
    </w:p>
    <w:p w14:paraId="2920C1BE" w14:textId="77777777" w:rsidR="001202D1" w:rsidRPr="009C4C08" w:rsidRDefault="001202D1" w:rsidP="00BA6700">
      <w:pPr>
        <w:pStyle w:val="GOVDE31"/>
      </w:pPr>
      <w:r w:rsidRPr="009C4C08">
        <w:t xml:space="preserve">İşbu şartnamede teknik </w:t>
      </w:r>
      <w:proofErr w:type="spellStart"/>
      <w:r w:rsidRPr="009C4C08">
        <w:t>spesifikasyonları</w:t>
      </w:r>
      <w:proofErr w:type="spellEnd"/>
      <w:r w:rsidRPr="009C4C08">
        <w:t xml:space="preserve"> belirtilmemiş malzemeler için Projede gösterilen değerler ve adetler dikkate alınacaktır. </w:t>
      </w:r>
      <w:r w:rsidR="007E5F60" w:rsidRPr="009C4C08">
        <w:t xml:space="preserve">Şartnamede </w:t>
      </w:r>
      <w:proofErr w:type="spellStart"/>
      <w:r w:rsidR="007E5F60" w:rsidRPr="009C4C08">
        <w:t>spesifikasyonları</w:t>
      </w:r>
      <w:proofErr w:type="spellEnd"/>
      <w:r w:rsidR="007E5F60" w:rsidRPr="009C4C08">
        <w:t xml:space="preserve"> belirtilmemiş ve Projede gösterilmemiş fakat </w:t>
      </w:r>
      <w:r w:rsidR="00CD5558" w:rsidRPr="009C4C08">
        <w:t xml:space="preserve">TEDAŞ ve EDAŞ tarafından </w:t>
      </w:r>
      <w:proofErr w:type="spellStart"/>
      <w:r w:rsidR="00CD5558" w:rsidRPr="009C4C08">
        <w:t>GES'</w:t>
      </w:r>
      <w:r w:rsidR="007E5F60" w:rsidRPr="009C4C08">
        <w:t>in</w:t>
      </w:r>
      <w:proofErr w:type="spellEnd"/>
      <w:r w:rsidR="007E5F60" w:rsidRPr="009C4C08">
        <w:t xml:space="preserve"> geçici kabulünün yapılabilmesi için şart koşulan her türlü malzemenin tedariki ve montajı Yüklenicinin sorumluluğundadır. Yükleniciye bunlar için ek ödeme yapılmayacaktır. </w:t>
      </w:r>
    </w:p>
    <w:p w14:paraId="68B571BC" w14:textId="77777777" w:rsidR="00E33332" w:rsidRPr="009C4C08" w:rsidRDefault="00E33332" w:rsidP="00E33332">
      <w:pPr>
        <w:pStyle w:val="BASLIK21"/>
      </w:pPr>
      <w:r w:rsidRPr="009C4C08">
        <w:t>KORUMA, ŞALT MALZEMELERİ, RÖLELER, PANOLAR ve SAYAÇLAR</w:t>
      </w:r>
    </w:p>
    <w:p w14:paraId="13D91FBA" w14:textId="77777777" w:rsidR="00EF2918" w:rsidRPr="009C4C08" w:rsidRDefault="00CD5558" w:rsidP="00EF2918">
      <w:pPr>
        <w:pStyle w:val="GOVDE31"/>
      </w:pPr>
      <w:r w:rsidRPr="009C4C08">
        <w:t>GES</w:t>
      </w:r>
      <w:r w:rsidR="00EF2918" w:rsidRPr="009C4C08">
        <w:rPr>
          <w:spacing w:val="36"/>
        </w:rPr>
        <w:t xml:space="preserve"> </w:t>
      </w:r>
      <w:proofErr w:type="gramStart"/>
      <w:r w:rsidR="00EF2918" w:rsidRPr="009C4C08">
        <w:t>dahilinde</w:t>
      </w:r>
      <w:proofErr w:type="gramEnd"/>
      <w:r w:rsidR="00EF2918" w:rsidRPr="009C4C08">
        <w:rPr>
          <w:spacing w:val="37"/>
        </w:rPr>
        <w:t xml:space="preserve"> </w:t>
      </w:r>
      <w:proofErr w:type="spellStart"/>
      <w:r w:rsidR="00EF2918" w:rsidRPr="009C4C08">
        <w:t>Proje’ye</w:t>
      </w:r>
      <w:proofErr w:type="spellEnd"/>
      <w:r w:rsidR="00EF2918" w:rsidRPr="009C4C08">
        <w:rPr>
          <w:spacing w:val="39"/>
        </w:rPr>
        <w:t xml:space="preserve"> </w:t>
      </w:r>
      <w:r w:rsidR="00EF2918" w:rsidRPr="009C4C08">
        <w:t>uygun</w:t>
      </w:r>
      <w:r w:rsidR="00EF2918" w:rsidRPr="009C4C08">
        <w:rPr>
          <w:spacing w:val="35"/>
        </w:rPr>
        <w:t xml:space="preserve"> </w:t>
      </w:r>
      <w:r w:rsidR="00EF2918" w:rsidRPr="009C4C08">
        <w:t>olarak</w:t>
      </w:r>
      <w:r w:rsidR="00EF2918" w:rsidRPr="009C4C08">
        <w:rPr>
          <w:spacing w:val="37"/>
        </w:rPr>
        <w:t xml:space="preserve"> </w:t>
      </w:r>
      <w:r w:rsidR="00EF2918" w:rsidRPr="009C4C08">
        <w:t>koruma,</w:t>
      </w:r>
      <w:r w:rsidR="00EF2918" w:rsidRPr="009C4C08">
        <w:rPr>
          <w:spacing w:val="37"/>
        </w:rPr>
        <w:t xml:space="preserve"> </w:t>
      </w:r>
      <w:r w:rsidR="00EF2918" w:rsidRPr="009C4C08">
        <w:t>şalt</w:t>
      </w:r>
      <w:r w:rsidR="00EF2918" w:rsidRPr="009C4C08">
        <w:rPr>
          <w:spacing w:val="38"/>
        </w:rPr>
        <w:t xml:space="preserve"> </w:t>
      </w:r>
      <w:r w:rsidR="00EF2918" w:rsidRPr="009C4C08">
        <w:t>malzemeleri,</w:t>
      </w:r>
      <w:r w:rsidR="00EF2918" w:rsidRPr="009C4C08">
        <w:rPr>
          <w:spacing w:val="37"/>
        </w:rPr>
        <w:t xml:space="preserve"> </w:t>
      </w:r>
      <w:r w:rsidR="00EF2918" w:rsidRPr="009C4C08">
        <w:t>röleler,</w:t>
      </w:r>
      <w:r w:rsidR="00EF2918" w:rsidRPr="009C4C08">
        <w:rPr>
          <w:spacing w:val="37"/>
        </w:rPr>
        <w:t xml:space="preserve"> </w:t>
      </w:r>
      <w:r w:rsidR="00EF2918" w:rsidRPr="009C4C08">
        <w:t>panolar</w:t>
      </w:r>
      <w:r w:rsidR="00EF2918" w:rsidRPr="009C4C08">
        <w:rPr>
          <w:spacing w:val="37"/>
        </w:rPr>
        <w:t xml:space="preserve"> </w:t>
      </w:r>
      <w:r w:rsidR="00EF2918" w:rsidRPr="009C4C08">
        <w:t>ve</w:t>
      </w:r>
      <w:r w:rsidR="00EF2918" w:rsidRPr="009C4C08">
        <w:rPr>
          <w:spacing w:val="37"/>
        </w:rPr>
        <w:t xml:space="preserve"> </w:t>
      </w:r>
      <w:r w:rsidR="00EF2918" w:rsidRPr="009C4C08">
        <w:t>sayaçlar</w:t>
      </w:r>
      <w:r w:rsidR="00EF2918" w:rsidRPr="009C4C08">
        <w:rPr>
          <w:w w:val="99"/>
        </w:rPr>
        <w:t xml:space="preserve"> </w:t>
      </w:r>
      <w:r w:rsidR="00EF2918" w:rsidRPr="009C4C08">
        <w:t>kullanılacaktır.</w:t>
      </w:r>
    </w:p>
    <w:p w14:paraId="0BA2E1AA" w14:textId="77777777" w:rsidR="00EF2918" w:rsidRPr="009C4C08" w:rsidRDefault="00EF2918" w:rsidP="00EF2918">
      <w:pPr>
        <w:pStyle w:val="GOVDE31"/>
      </w:pPr>
      <w:r w:rsidRPr="009C4C08">
        <w:t>Panolar TEDAŞ’ın yayınlamış olduğu Metal Mahfazalı Alçak Gerilim Dağıtım Panoları Teknik Şartnamesine uygun olmalıdır. GES kapsamında kullanılac</w:t>
      </w:r>
      <w:r w:rsidR="00201112" w:rsidRPr="009C4C08">
        <w:t>ak koruma, şalt malzemesi, pano ve</w:t>
      </w:r>
      <w:r w:rsidRPr="009C4C08">
        <w:t xml:space="preserve"> röle</w:t>
      </w:r>
      <w:r w:rsidR="00201112" w:rsidRPr="009C4C08">
        <w:t>ler</w:t>
      </w:r>
      <w:r w:rsidRPr="009C4C08">
        <w:t xml:space="preserve"> TSE veya IEC/EN standartlarına uygun olacak ve CE belgesi taşıyacaktır.</w:t>
      </w:r>
    </w:p>
    <w:p w14:paraId="02B7E7FD" w14:textId="77777777" w:rsidR="00EF2918" w:rsidRPr="009C4C08" w:rsidRDefault="00201112" w:rsidP="00EF2918">
      <w:pPr>
        <w:pStyle w:val="GOVDE31"/>
      </w:pPr>
      <w:r w:rsidRPr="009C4C08">
        <w:t xml:space="preserve">Tüm </w:t>
      </w:r>
      <w:proofErr w:type="spellStart"/>
      <w:r w:rsidR="00EF2918" w:rsidRPr="009C4C08">
        <w:t>TMŞ’ler</w:t>
      </w:r>
      <w:proofErr w:type="spellEnd"/>
      <w:r w:rsidR="00EF2918" w:rsidRPr="009C4C08">
        <w:t xml:space="preserve"> TS EN 60947-2 standardına uygun üretilmiş olmalıdır.</w:t>
      </w:r>
    </w:p>
    <w:p w14:paraId="644B9559" w14:textId="77777777" w:rsidR="00EF2918" w:rsidRPr="009C4C08" w:rsidRDefault="00EF2918" w:rsidP="00EF2918">
      <w:pPr>
        <w:pStyle w:val="GOVDE31"/>
      </w:pPr>
      <w:r w:rsidRPr="009C4C08">
        <w:t>Saha p</w:t>
      </w:r>
      <w:r w:rsidR="00527B2E" w:rsidRPr="009C4C08">
        <w:t>anolarından çık</w:t>
      </w:r>
      <w:r w:rsidR="008B4DDF" w:rsidRPr="009C4C08">
        <w:t>an hatlar</w:t>
      </w:r>
      <w:r w:rsidR="00527B2E" w:rsidRPr="009C4C08">
        <w:t xml:space="preserve"> Proje</w:t>
      </w:r>
      <w:r w:rsidRPr="009C4C08">
        <w:t xml:space="preserve">ye uygun bir şekilde </w:t>
      </w:r>
      <w:proofErr w:type="spellStart"/>
      <w:r w:rsidRPr="009C4C08">
        <w:t>ATP’de</w:t>
      </w:r>
      <w:proofErr w:type="spellEnd"/>
      <w:r w:rsidRPr="009C4C08">
        <w:t xml:space="preserve"> birleştirilecektir. ATP, MBK içinde bulunacaktır. </w:t>
      </w:r>
    </w:p>
    <w:p w14:paraId="42AD5944" w14:textId="77777777" w:rsidR="00EF2918" w:rsidRPr="009C4C08" w:rsidRDefault="00EF2918" w:rsidP="00EF2918">
      <w:pPr>
        <w:pStyle w:val="GOVDE31"/>
      </w:pPr>
      <w:r w:rsidRPr="009C4C08">
        <w:t xml:space="preserve">Şebekede meydana gelebilecek dalgalanmalarda </w:t>
      </w:r>
      <w:proofErr w:type="spellStart"/>
      <w:r w:rsidRPr="009C4C08">
        <w:t>ATP’deki</w:t>
      </w:r>
      <w:proofErr w:type="spellEnd"/>
      <w:r w:rsidRPr="009C4C08">
        <w:t xml:space="preserve"> motorlu </w:t>
      </w:r>
      <w:proofErr w:type="spellStart"/>
      <w:r w:rsidRPr="009C4C08">
        <w:t>TMŞ’ye</w:t>
      </w:r>
      <w:proofErr w:type="spellEnd"/>
      <w:r w:rsidRPr="009C4C08">
        <w:t xml:space="preserve"> açma sinyali, şebeke normale döndüğünde tekrar kapama sinyali gönderebilecek bir Şebeke Koruma Röles</w:t>
      </w:r>
      <w:r w:rsidR="00C0136A" w:rsidRPr="009C4C08">
        <w:t>i</w:t>
      </w:r>
      <w:r w:rsidRPr="009C4C08">
        <w:t xml:space="preserve"> tesis edilecektir. </w:t>
      </w:r>
      <w:r w:rsidR="00C0136A" w:rsidRPr="009C4C08">
        <w:t>Röle</w:t>
      </w:r>
      <w:r w:rsidRPr="009C4C08">
        <w:t xml:space="preserve">, ELEKTRİK PİYASASINDA LİSANSSIZ ELEKTRİK ÜRETİMİNE İLİŞKİN YÖNETMELİĞİN UYGULANMASINA DAİR </w:t>
      </w:r>
      <w:proofErr w:type="spellStart"/>
      <w:r w:rsidRPr="009C4C08">
        <w:t>TEBLİĞ’de</w:t>
      </w:r>
      <w:proofErr w:type="spellEnd"/>
      <w:r w:rsidRPr="009C4C08">
        <w:t xml:space="preserve"> belirtilen Aşırı Gerilim (ANSI 59), Düşük Gerilim – Kademe 1 (ANSI 27), Düşük Gerilim – Kademe 2 (ANSI 27), Aşırı Frekans (ANSI 81/O), Düşük Frekans (ANSI 81/U), Vektör Kayması ve ROCOF (</w:t>
      </w:r>
      <w:proofErr w:type="spellStart"/>
      <w:r w:rsidRPr="009C4C08">
        <w:t>df</w:t>
      </w:r>
      <w:proofErr w:type="spellEnd"/>
      <w:r w:rsidRPr="009C4C08">
        <w:t>/</w:t>
      </w:r>
      <w:proofErr w:type="spellStart"/>
      <w:r w:rsidRPr="009C4C08">
        <w:t>dt</w:t>
      </w:r>
      <w:proofErr w:type="spellEnd"/>
      <w:r w:rsidRPr="009C4C08">
        <w:t>) (ANSI 81R) korumalarını gerçekleştirecektir.</w:t>
      </w:r>
    </w:p>
    <w:p w14:paraId="0F465FB2" w14:textId="77777777" w:rsidR="00EF2918" w:rsidRPr="009C4C08" w:rsidRDefault="00CD5558" w:rsidP="00EF2918">
      <w:pPr>
        <w:pStyle w:val="GOVDE31"/>
      </w:pPr>
      <w:proofErr w:type="spellStart"/>
      <w:r w:rsidRPr="009C4C08">
        <w:t>GES'</w:t>
      </w:r>
      <w:r w:rsidR="00C0136A" w:rsidRPr="009C4C08">
        <w:t>de</w:t>
      </w:r>
      <w:proofErr w:type="spellEnd"/>
      <w:r w:rsidR="00C0136A" w:rsidRPr="009C4C08">
        <w:t xml:space="preserve"> </w:t>
      </w:r>
      <w:r w:rsidR="00EF2918" w:rsidRPr="009C4C08">
        <w:t xml:space="preserve">kullanılacak bütün panolar minimum IP65 koruma sınıfında olacaklardır. Panoların </w:t>
      </w:r>
      <w:proofErr w:type="gramStart"/>
      <w:r w:rsidR="00EF2918" w:rsidRPr="009C4C08">
        <w:t>izolasyon</w:t>
      </w:r>
      <w:proofErr w:type="gramEnd"/>
      <w:r w:rsidR="00EF2918" w:rsidRPr="009C4C08">
        <w:t xml:space="preserve"> anma gerilimleri 1000 V AC ve 1500 V DC olacaktır.</w:t>
      </w:r>
    </w:p>
    <w:p w14:paraId="19D1E8E9" w14:textId="77777777" w:rsidR="00EF2918" w:rsidRPr="009C4C08" w:rsidRDefault="00EF2918" w:rsidP="00EF2918">
      <w:pPr>
        <w:pStyle w:val="GOVDE31"/>
      </w:pPr>
      <w:r w:rsidRPr="009C4C08">
        <w:t xml:space="preserve">Panolarda kullanılan </w:t>
      </w:r>
      <w:proofErr w:type="spellStart"/>
      <w:r w:rsidRPr="009C4C08">
        <w:t>parafudrlar</w:t>
      </w:r>
      <w:proofErr w:type="spellEnd"/>
      <w:r w:rsidRPr="009C4C08">
        <w:t xml:space="preserve"> yıldırımdan ve darbe gerilimlerinden korunması amacıyla üretilmiş, ömür göstergeli, paralel ve seri bağlantı girişli, iletken ve bara bağlantısına uygun, kıvılcım tahliyesine gerek duymayan yapıda, 255V (L-N) / 255V (N-Pe)</w:t>
      </w:r>
      <w:r w:rsidR="008B4DDF" w:rsidRPr="009C4C08">
        <w:t xml:space="preserve"> sürekli çalışma gerilimine ve </w:t>
      </w:r>
      <w:r w:rsidRPr="009C4C08">
        <w:t xml:space="preserve">50 </w:t>
      </w:r>
      <w:proofErr w:type="spellStart"/>
      <w:r w:rsidRPr="009C4C08">
        <w:t>kA</w:t>
      </w:r>
      <w:proofErr w:type="spellEnd"/>
      <w:r w:rsidRPr="009C4C08">
        <w:t xml:space="preserve"> çalışma akımına, 100 </w:t>
      </w:r>
      <w:proofErr w:type="spellStart"/>
      <w:r w:rsidRPr="009C4C08">
        <w:t>kA</w:t>
      </w:r>
      <w:proofErr w:type="spellEnd"/>
      <w:r w:rsidRPr="009C4C08">
        <w:t xml:space="preserve"> maksimum deşarj kapasitesine sahip olacaktır.</w:t>
      </w:r>
    </w:p>
    <w:p w14:paraId="24E103CB" w14:textId="77777777" w:rsidR="00EF2918" w:rsidRPr="009C4C08" w:rsidRDefault="00EF2918" w:rsidP="00EF2918">
      <w:pPr>
        <w:pStyle w:val="GOVDE31"/>
      </w:pPr>
      <w:r w:rsidRPr="009C4C08">
        <w:rPr>
          <w:rFonts w:eastAsia="SimSun, 宋体"/>
        </w:rPr>
        <w:t xml:space="preserve">Bıçaklı yük ayırıcılar tip testleri yapılmış, çift taraflı kesme yapabilen, </w:t>
      </w:r>
      <w:proofErr w:type="spellStart"/>
      <w:r w:rsidRPr="009C4C08">
        <w:rPr>
          <w:rFonts w:eastAsia="SimSun, 宋体"/>
        </w:rPr>
        <w:t>Vo</w:t>
      </w:r>
      <w:proofErr w:type="spellEnd"/>
      <w:r w:rsidRPr="009C4C08">
        <w:rPr>
          <w:rFonts w:eastAsia="SimSun, 宋体"/>
        </w:rPr>
        <w:t xml:space="preserve"> yanmazlık sınıfında cam elyaflı polyester malzemeden imal edilmiş, akım </w:t>
      </w:r>
      <w:r w:rsidRPr="009C4C08">
        <w:rPr>
          <w:rFonts w:eastAsia="SimSun, 宋体"/>
        </w:rPr>
        <w:lastRenderedPageBreak/>
        <w:t>kesildiğinde kontaklarında enerji bulunmayan, şalter gövdesi içinde kullanılacak akıma göre bıçaklı sigortaların ark söndürme hücreleri</w:t>
      </w:r>
      <w:r w:rsidR="0094665B" w:rsidRPr="009C4C08">
        <w:rPr>
          <w:rFonts w:eastAsia="SimSun, 宋体"/>
        </w:rPr>
        <w:t xml:space="preserve"> bulunan, </w:t>
      </w:r>
      <w:r w:rsidRPr="009C4C08">
        <w:rPr>
          <w:rFonts w:eastAsia="SimSun, 宋体"/>
        </w:rPr>
        <w:t xml:space="preserve">kısa devre kesme kapasitesi en az 60 </w:t>
      </w:r>
      <w:proofErr w:type="spellStart"/>
      <w:r w:rsidRPr="009C4C08">
        <w:rPr>
          <w:rFonts w:eastAsia="SimSun, 宋体"/>
        </w:rPr>
        <w:t>kA</w:t>
      </w:r>
      <w:proofErr w:type="spellEnd"/>
      <w:r w:rsidRPr="009C4C08">
        <w:rPr>
          <w:rFonts w:eastAsia="SimSun, 宋体"/>
        </w:rPr>
        <w:t xml:space="preserve"> olan, </w:t>
      </w:r>
      <w:proofErr w:type="gramStart"/>
      <w:r w:rsidRPr="009C4C08">
        <w:rPr>
          <w:rFonts w:eastAsia="SimSun, 宋体"/>
        </w:rPr>
        <w:t>nötr</w:t>
      </w:r>
      <w:proofErr w:type="gramEnd"/>
      <w:r w:rsidRPr="009C4C08">
        <w:rPr>
          <w:rFonts w:eastAsia="SimSun, 宋体"/>
        </w:rPr>
        <w:t xml:space="preserve"> kesmeli olmalıdır</w:t>
      </w:r>
      <w:r w:rsidR="0085658E" w:rsidRPr="009C4C08">
        <w:rPr>
          <w:rFonts w:eastAsia="SimSun, 宋体"/>
        </w:rPr>
        <w:t>.</w:t>
      </w:r>
    </w:p>
    <w:p w14:paraId="675B51B8" w14:textId="77777777" w:rsidR="0085658E" w:rsidRPr="009C4C08" w:rsidRDefault="0085658E" w:rsidP="00EF2918">
      <w:pPr>
        <w:pStyle w:val="GOVDE31"/>
      </w:pPr>
      <w:proofErr w:type="spellStart"/>
      <w:r w:rsidRPr="009C4C08">
        <w:rPr>
          <w:rFonts w:eastAsia="SimSun, 宋体"/>
        </w:rPr>
        <w:t>ATP'de</w:t>
      </w:r>
      <w:proofErr w:type="spellEnd"/>
      <w:r w:rsidRPr="009C4C08">
        <w:rPr>
          <w:rFonts w:eastAsia="SimSun, 宋体"/>
        </w:rPr>
        <w:t xml:space="preserve"> bulunan </w:t>
      </w:r>
      <w:proofErr w:type="spellStart"/>
      <w:r w:rsidRPr="009C4C08">
        <w:rPr>
          <w:rFonts w:eastAsia="SimSun, 宋体"/>
        </w:rPr>
        <w:t>TMŞ'ler</w:t>
      </w:r>
      <w:proofErr w:type="spellEnd"/>
      <w:r w:rsidRPr="009C4C08">
        <w:rPr>
          <w:rFonts w:eastAsia="SimSun, 宋体"/>
        </w:rPr>
        <w:t xml:space="preserve"> </w:t>
      </w:r>
      <w:r w:rsidRPr="009C4C08">
        <w:rPr>
          <w:rFonts w:eastAsia="SimSun, 宋体" w:cs="Tahoma"/>
        </w:rPr>
        <w:t xml:space="preserve">kompakt tip, cam elyaflı polyester, elektriksel ve </w:t>
      </w:r>
      <w:proofErr w:type="spellStart"/>
      <w:r w:rsidRPr="009C4C08">
        <w:rPr>
          <w:rFonts w:eastAsia="SimSun, 宋体" w:cs="Tahoma"/>
        </w:rPr>
        <w:t>mekaniksel</w:t>
      </w:r>
      <w:proofErr w:type="spellEnd"/>
      <w:r w:rsidRPr="009C4C08">
        <w:rPr>
          <w:rFonts w:eastAsia="SimSun, 宋体" w:cs="Tahoma"/>
        </w:rPr>
        <w:t xml:space="preserve"> dayanımı daha yüksek gövde ve UL-94 standardına göre </w:t>
      </w:r>
      <w:proofErr w:type="spellStart"/>
      <w:r w:rsidRPr="009C4C08">
        <w:rPr>
          <w:rFonts w:eastAsia="SimSun, 宋体" w:cs="Tahoma"/>
        </w:rPr>
        <w:t>Vo</w:t>
      </w:r>
      <w:proofErr w:type="spellEnd"/>
      <w:r w:rsidRPr="009C4C08">
        <w:rPr>
          <w:rFonts w:eastAsia="SimSun, 宋体" w:cs="Tahoma"/>
        </w:rPr>
        <w:t xml:space="preserve"> yanmazlık sınıfına uygun, sürekli olarak en az 150 </w:t>
      </w:r>
      <w:proofErr w:type="spellStart"/>
      <w:r w:rsidRPr="009C4C08">
        <w:rPr>
          <w:rFonts w:eastAsia="SimSun, 宋体" w:cs="Tahoma"/>
          <w:vertAlign w:val="superscript"/>
        </w:rPr>
        <w:t>o</w:t>
      </w:r>
      <w:r w:rsidRPr="009C4C08">
        <w:rPr>
          <w:rFonts w:eastAsia="SimSun, 宋体" w:cs="Tahoma"/>
        </w:rPr>
        <w:t>C</w:t>
      </w:r>
      <w:proofErr w:type="spellEnd"/>
      <w:r w:rsidRPr="009C4C08">
        <w:rPr>
          <w:rFonts w:eastAsia="SimSun, 宋体" w:cs="Tahoma"/>
        </w:rPr>
        <w:t xml:space="preserve">' a dayanabilen malzemeden mamul, havalı ortamda kesme yapan, el hareketinden bağımsız açtırma mekanizmalı, termik aşırı akım ve manyetik kısa devre koruyucu </w:t>
      </w:r>
      <w:r w:rsidR="00B713C5" w:rsidRPr="009C4C08">
        <w:rPr>
          <w:rFonts w:eastAsia="SimSun, 宋体" w:cs="Tahoma"/>
        </w:rPr>
        <w:t xml:space="preserve">röleleri bulunan, </w:t>
      </w:r>
      <w:proofErr w:type="gramStart"/>
      <w:r w:rsidR="00B713C5" w:rsidRPr="009C4C08">
        <w:rPr>
          <w:rFonts w:eastAsia="SimSun, 宋体" w:cs="Tahoma"/>
        </w:rPr>
        <w:t>nötr</w:t>
      </w:r>
      <w:proofErr w:type="gramEnd"/>
      <w:r w:rsidR="00B713C5" w:rsidRPr="009C4C08">
        <w:rPr>
          <w:rFonts w:eastAsia="SimSun, 宋体" w:cs="Tahoma"/>
        </w:rPr>
        <w:t xml:space="preserve"> kesmeli </w:t>
      </w:r>
      <w:r w:rsidRPr="009C4C08">
        <w:rPr>
          <w:rFonts w:eastAsia="SimSun, 宋体" w:cs="Tahoma"/>
        </w:rPr>
        <w:t xml:space="preserve">akım sınırlama özelliği olan, işletme kısa devre kesme kapasitesi minimum </w:t>
      </w:r>
      <w:proofErr w:type="spellStart"/>
      <w:r w:rsidRPr="009C4C08">
        <w:rPr>
          <w:rFonts w:eastAsia="SimSun, 宋体" w:cs="Tahoma"/>
        </w:rPr>
        <w:t>amperajına</w:t>
      </w:r>
      <w:proofErr w:type="spellEnd"/>
      <w:r w:rsidRPr="009C4C08">
        <w:rPr>
          <w:rFonts w:eastAsia="SimSun, 宋体" w:cs="Tahoma"/>
        </w:rPr>
        <w:t xml:space="preserve"> uygun olmalıdır. </w:t>
      </w:r>
    </w:p>
    <w:p w14:paraId="355AEAEB" w14:textId="77777777" w:rsidR="0085658E" w:rsidRPr="009C4C08" w:rsidRDefault="0085658E" w:rsidP="00EF2918">
      <w:pPr>
        <w:pStyle w:val="GOVDE31"/>
      </w:pPr>
      <w:r w:rsidRPr="009C4C08">
        <w:rPr>
          <w:rFonts w:eastAsia="SimSun, 宋体"/>
        </w:rPr>
        <w:t xml:space="preserve">Saha panoları ve </w:t>
      </w:r>
      <w:proofErr w:type="spellStart"/>
      <w:r w:rsidRPr="009C4C08">
        <w:rPr>
          <w:rFonts w:eastAsia="SimSun, 宋体"/>
        </w:rPr>
        <w:t>ATP'de</w:t>
      </w:r>
      <w:proofErr w:type="spellEnd"/>
      <w:r w:rsidRPr="009C4C08">
        <w:rPr>
          <w:rFonts w:eastAsia="SimSun, 宋体"/>
        </w:rPr>
        <w:t xml:space="preserve"> bulunan Kaçak Akım Röleleri (KAR) Elektrik İç Tesisat Yönetmeliklerine, şartnamelere ve standartlara uygun olarak yapılmış elektrik tesisatlarında her hangi bir kaçak olduğunda fazlar ve </w:t>
      </w:r>
      <w:proofErr w:type="gramStart"/>
      <w:r w:rsidRPr="009C4C08">
        <w:rPr>
          <w:rFonts w:eastAsia="SimSun, 宋体"/>
        </w:rPr>
        <w:t>nötr</w:t>
      </w:r>
      <w:proofErr w:type="gramEnd"/>
      <w:r w:rsidRPr="009C4C08">
        <w:rPr>
          <w:rFonts w:eastAsia="SimSun, 宋体"/>
        </w:rPr>
        <w:t xml:space="preserve"> hattı üzerinde oluşan hata akımı hissederek 10 - 30 </w:t>
      </w:r>
      <w:proofErr w:type="spellStart"/>
      <w:r w:rsidRPr="009C4C08">
        <w:rPr>
          <w:rFonts w:eastAsia="SimSun, 宋体"/>
        </w:rPr>
        <w:t>ms</w:t>
      </w:r>
      <w:proofErr w:type="spellEnd"/>
      <w:r w:rsidRPr="009C4C08">
        <w:rPr>
          <w:rFonts w:eastAsia="SimSun, 宋体"/>
        </w:rPr>
        <w:t xml:space="preserve">. süresinde devreyi kesmek suretiyle can ve mal güvenliğini sağlayan, </w:t>
      </w:r>
      <w:proofErr w:type="spellStart"/>
      <w:r w:rsidRPr="009C4C08">
        <w:rPr>
          <w:rFonts w:eastAsia="SimSun, 宋体"/>
        </w:rPr>
        <w:t>monofaze</w:t>
      </w:r>
      <w:proofErr w:type="spellEnd"/>
      <w:r w:rsidRPr="009C4C08">
        <w:rPr>
          <w:rFonts w:eastAsia="SimSun, 宋体"/>
        </w:rPr>
        <w:t xml:space="preserve"> devrelerde 220 V</w:t>
      </w:r>
      <w:r w:rsidR="002E7023" w:rsidRPr="009C4C08">
        <w:rPr>
          <w:rFonts w:eastAsia="SimSun, 宋体"/>
        </w:rPr>
        <w:t xml:space="preserve">, </w:t>
      </w:r>
      <w:proofErr w:type="spellStart"/>
      <w:r w:rsidR="002E7023" w:rsidRPr="009C4C08">
        <w:rPr>
          <w:rFonts w:eastAsia="SimSun, 宋体"/>
        </w:rPr>
        <w:t>trifaze</w:t>
      </w:r>
      <w:proofErr w:type="spellEnd"/>
      <w:r w:rsidR="002E7023" w:rsidRPr="009C4C08">
        <w:rPr>
          <w:rFonts w:eastAsia="SimSun, 宋体"/>
        </w:rPr>
        <w:t xml:space="preserve"> devrelerde 380 </w:t>
      </w:r>
      <w:proofErr w:type="spellStart"/>
      <w:r w:rsidR="002E7023" w:rsidRPr="009C4C08">
        <w:rPr>
          <w:rFonts w:eastAsia="SimSun, 宋体"/>
        </w:rPr>
        <w:t>V'</w:t>
      </w:r>
      <w:r w:rsidRPr="009C4C08">
        <w:rPr>
          <w:rFonts w:eastAsia="SimSun, 宋体"/>
        </w:rPr>
        <w:t>da</w:t>
      </w:r>
      <w:proofErr w:type="spellEnd"/>
      <w:r w:rsidRPr="009C4C08">
        <w:rPr>
          <w:rFonts w:eastAsia="SimSun, 宋体"/>
        </w:rPr>
        <w:t xml:space="preserve"> çalışan diferansiyel bobinli, sistemin çalışıp çalışmadığını kontrol için üzerinde test butonu bulunan, tablo içi taşıma raylarına monte edilebilen dış etkilere karşı korumalı, CEE 27 ve diğer uluslararası standartlar</w:t>
      </w:r>
      <w:r w:rsidR="002E7023" w:rsidRPr="009C4C08">
        <w:rPr>
          <w:rFonts w:eastAsia="SimSun, 宋体"/>
        </w:rPr>
        <w:t xml:space="preserve">a uygun, hayat koruma için 30 </w:t>
      </w:r>
      <w:proofErr w:type="spellStart"/>
      <w:r w:rsidR="002E7023" w:rsidRPr="009C4C08">
        <w:rPr>
          <w:rFonts w:eastAsia="SimSun, 宋体"/>
        </w:rPr>
        <w:t>m</w:t>
      </w:r>
      <w:r w:rsidRPr="009C4C08">
        <w:rPr>
          <w:rFonts w:eastAsia="SimSun, 宋体"/>
        </w:rPr>
        <w:t>A</w:t>
      </w:r>
      <w:proofErr w:type="spellEnd"/>
      <w:r w:rsidRPr="009C4C08">
        <w:rPr>
          <w:rFonts w:eastAsia="SimSun, 宋体"/>
        </w:rPr>
        <w:t xml:space="preserve">, </w:t>
      </w:r>
      <w:r w:rsidR="002E7023" w:rsidRPr="009C4C08">
        <w:rPr>
          <w:rFonts w:eastAsia="SimSun, 宋体"/>
        </w:rPr>
        <w:t xml:space="preserve">yangına karşı koruma için 300 </w:t>
      </w:r>
      <w:proofErr w:type="spellStart"/>
      <w:r w:rsidR="002E7023" w:rsidRPr="009C4C08">
        <w:rPr>
          <w:rFonts w:eastAsia="SimSun, 宋体"/>
        </w:rPr>
        <w:t>m</w:t>
      </w:r>
      <w:r w:rsidRPr="009C4C08">
        <w:rPr>
          <w:rFonts w:eastAsia="SimSun, 宋体"/>
        </w:rPr>
        <w:t>A</w:t>
      </w:r>
      <w:proofErr w:type="spellEnd"/>
      <w:r w:rsidRPr="009C4C08">
        <w:rPr>
          <w:rFonts w:eastAsia="SimSun, 宋体"/>
        </w:rPr>
        <w:t xml:space="preserve">, değerlerinde </w:t>
      </w:r>
      <w:proofErr w:type="gramStart"/>
      <w:r w:rsidRPr="009C4C08">
        <w:rPr>
          <w:rFonts w:eastAsia="SimSun, 宋体"/>
        </w:rPr>
        <w:t>nötr</w:t>
      </w:r>
      <w:proofErr w:type="gramEnd"/>
      <w:r w:rsidRPr="009C4C08">
        <w:rPr>
          <w:rFonts w:eastAsia="SimSun, 宋体"/>
        </w:rPr>
        <w:t xml:space="preserve"> hattı kopukluğunda bile çalışabilen tipte olmalıdır.</w:t>
      </w:r>
    </w:p>
    <w:p w14:paraId="7BF3027F" w14:textId="77777777" w:rsidR="0085658E" w:rsidRPr="009C4C08" w:rsidRDefault="0085658E" w:rsidP="00EF2918">
      <w:pPr>
        <w:pStyle w:val="GOVDE31"/>
      </w:pPr>
      <w:proofErr w:type="gramStart"/>
      <w:r w:rsidRPr="009C4C08">
        <w:rPr>
          <w:rFonts w:eastAsia="SimSun, 宋体" w:cs="Tahoma"/>
        </w:rPr>
        <w:t xml:space="preserve">Saha panoları ve ATP, Projesine ve Şartnamesine Uygun, Modüler Yapıda, </w:t>
      </w:r>
      <w:r w:rsidRPr="009C4C08">
        <w:rPr>
          <w:rFonts w:eastAsia="SimSun, 宋体" w:cs="Tahoma"/>
          <w:u w:val="single"/>
        </w:rPr>
        <w:t xml:space="preserve">Eş Potansiyel topraklama </w:t>
      </w:r>
      <w:proofErr w:type="spellStart"/>
      <w:r w:rsidRPr="009C4C08">
        <w:rPr>
          <w:rFonts w:eastAsia="SimSun, 宋体" w:cs="Tahoma"/>
          <w:u w:val="single"/>
        </w:rPr>
        <w:t>baralı</w:t>
      </w:r>
      <w:proofErr w:type="spellEnd"/>
      <w:r w:rsidRPr="009C4C08">
        <w:rPr>
          <w:rFonts w:eastAsia="SimSun, 宋体" w:cs="Tahoma"/>
        </w:rPr>
        <w:t xml:space="preserve">, Pano kapağındaki </w:t>
      </w:r>
      <w:r w:rsidRPr="009C4C08">
        <w:rPr>
          <w:rFonts w:eastAsia="SimSun, 宋体" w:cs="Tahoma"/>
          <w:u w:val="single"/>
        </w:rPr>
        <w:t>ör</w:t>
      </w:r>
      <w:r w:rsidR="00527B2E" w:rsidRPr="009C4C08">
        <w:rPr>
          <w:rFonts w:eastAsia="SimSun, 宋体" w:cs="Tahoma"/>
          <w:u w:val="single"/>
        </w:rPr>
        <w:t>gülü bakır topraklama kablolu, P</w:t>
      </w:r>
      <w:r w:rsidRPr="009C4C08">
        <w:rPr>
          <w:rFonts w:eastAsia="SimSun, 宋体" w:cs="Tahoma"/>
          <w:u w:val="single"/>
        </w:rPr>
        <w:t xml:space="preserve">rojede belirtilen kesitte bakır </w:t>
      </w:r>
      <w:proofErr w:type="spellStart"/>
      <w:r w:rsidRPr="009C4C08">
        <w:rPr>
          <w:rFonts w:eastAsia="SimSun, 宋体" w:cs="Tahoma"/>
          <w:u w:val="single"/>
        </w:rPr>
        <w:t>baralı</w:t>
      </w:r>
      <w:proofErr w:type="spellEnd"/>
      <w:r w:rsidRPr="009C4C08">
        <w:rPr>
          <w:rFonts w:eastAsia="SimSun, 宋体" w:cs="Tahoma"/>
        </w:rPr>
        <w:t xml:space="preserve"> ve </w:t>
      </w:r>
      <w:r w:rsidR="00527B2E" w:rsidRPr="009C4C08">
        <w:rPr>
          <w:rFonts w:eastAsia="SimSun, 宋体" w:cs="Tahoma"/>
        </w:rPr>
        <w:t>Proje</w:t>
      </w:r>
      <w:r w:rsidRPr="009C4C08">
        <w:rPr>
          <w:rFonts w:eastAsia="SimSun, 宋体" w:cs="Tahoma"/>
        </w:rPr>
        <w:t xml:space="preserve">sinde belirtilen detaylara sahip </w:t>
      </w:r>
      <w:r w:rsidRPr="009C4C08">
        <w:rPr>
          <w:rFonts w:eastAsia="SimSun, 宋体"/>
        </w:rPr>
        <w:t>barındırdığı malzemeye uygun boyutta,</w:t>
      </w:r>
      <w:r w:rsidRPr="009C4C08">
        <w:rPr>
          <w:rFonts w:eastAsia="SimSun, 宋体" w:cs="Tahoma"/>
        </w:rPr>
        <w:t xml:space="preserve"> gövdesi en az 1,5 mm paslanmaz sa</w:t>
      </w:r>
      <w:r w:rsidR="004F64B2" w:rsidRPr="009C4C08">
        <w:rPr>
          <w:rFonts w:eastAsia="SimSun, 宋体" w:cs="Tahoma"/>
        </w:rPr>
        <w:t>c, kapı en az 2 mm kalınlığında</w:t>
      </w:r>
      <w:r w:rsidRPr="009C4C08">
        <w:rPr>
          <w:rFonts w:eastAsia="SimSun, 宋体" w:cs="Tahoma"/>
        </w:rPr>
        <w:t xml:space="preserve"> paslanmaz saçtan ve montaj plakası en az 2 mm kalınlığında </w:t>
      </w:r>
      <w:proofErr w:type="spellStart"/>
      <w:r w:rsidRPr="009C4C08">
        <w:rPr>
          <w:rFonts w:eastAsia="SimSun, 宋体" w:cs="Tahoma"/>
        </w:rPr>
        <w:t>pregalvaniz</w:t>
      </w:r>
      <w:proofErr w:type="spellEnd"/>
      <w:r w:rsidRPr="009C4C08">
        <w:rPr>
          <w:rFonts w:eastAsia="SimSun, 宋体" w:cs="Tahoma"/>
        </w:rPr>
        <w:t xml:space="preserve"> saçtan, </w:t>
      </w:r>
      <w:r w:rsidRPr="009C4C08">
        <w:rPr>
          <w:rFonts w:cs="Tahoma"/>
          <w:color w:val="000000"/>
        </w:rPr>
        <w:t>RAL 7035 Renk Elektrostatik toz boyalı</w:t>
      </w:r>
      <w:r w:rsidRPr="009C4C08">
        <w:rPr>
          <w:rFonts w:eastAsia="SimSun, 宋体" w:cs="Tahoma"/>
        </w:rPr>
        <w:t xml:space="preserve">, </w:t>
      </w:r>
      <w:r w:rsidRPr="009C4C08">
        <w:rPr>
          <w:rFonts w:eastAsia="SimSun, 宋体" w:cs="Tahoma"/>
          <w:color w:val="000000"/>
        </w:rPr>
        <w:t xml:space="preserve">IEC 60529 e göre </w:t>
      </w:r>
      <w:r w:rsidRPr="009C4C08">
        <w:rPr>
          <w:rFonts w:eastAsia="SimSun, 宋体" w:cs="Tahoma"/>
        </w:rPr>
        <w:t xml:space="preserve">en az IP 55 koruma sınıfına haiz, </w:t>
      </w:r>
      <w:r w:rsidRPr="009C4C08">
        <w:rPr>
          <w:rFonts w:eastAsia="SimSun, 宋体" w:cs="Tahoma"/>
          <w:color w:val="000000"/>
        </w:rPr>
        <w:t>Poliüretan Dökme Conta kullanılan,</w:t>
      </w:r>
      <w:r w:rsidRPr="009C4C08">
        <w:rPr>
          <w:rFonts w:eastAsia="SimSun, 宋体" w:cs="Tahoma"/>
        </w:rPr>
        <w:t xml:space="preserve"> 250*250 m</w:t>
      </w:r>
      <w:r w:rsidR="002E7023" w:rsidRPr="009C4C08">
        <w:rPr>
          <w:rFonts w:eastAsia="SimSun, 宋体" w:cs="Tahoma"/>
        </w:rPr>
        <w:t>m filtreli havalandırmaya sahip</w:t>
      </w:r>
      <w:r w:rsidRPr="009C4C08">
        <w:rPr>
          <w:rFonts w:eastAsia="SimSun, 宋体" w:cs="Tahoma"/>
        </w:rPr>
        <w:t>,</w:t>
      </w:r>
      <w:r w:rsidR="002E7023" w:rsidRPr="009C4C08">
        <w:rPr>
          <w:rFonts w:eastAsia="SimSun, 宋体" w:cs="Tahoma"/>
        </w:rPr>
        <w:t xml:space="preserve"> </w:t>
      </w:r>
      <w:r w:rsidRPr="009C4C08">
        <w:rPr>
          <w:rFonts w:eastAsia="SimSun, 宋体" w:cs="Tahoma"/>
          <w:color w:val="000000"/>
        </w:rPr>
        <w:t>TSE, IEC 62208, CE</w:t>
      </w:r>
      <w:r w:rsidRPr="009C4C08">
        <w:rPr>
          <w:rFonts w:eastAsia="SimSun, 宋体" w:cs="Tahoma"/>
        </w:rPr>
        <w:t xml:space="preserve"> Belgeli dikili tipte olmalıdır. </w:t>
      </w:r>
      <w:r w:rsidRPr="009C4C08">
        <w:rPr>
          <w:rFonts w:eastAsia="SimSun, 宋体"/>
        </w:rPr>
        <w:t xml:space="preserve"> </w:t>
      </w:r>
      <w:proofErr w:type="gramEnd"/>
    </w:p>
    <w:p w14:paraId="34B3CD21" w14:textId="77777777" w:rsidR="00924A28" w:rsidRPr="009C4C08" w:rsidRDefault="00924A28" w:rsidP="00E33332">
      <w:pPr>
        <w:pStyle w:val="BASLIK21"/>
      </w:pPr>
      <w:r w:rsidRPr="009C4C08">
        <w:t>TOPRAKLAMA</w:t>
      </w:r>
    </w:p>
    <w:p w14:paraId="70D142BA" w14:textId="77777777" w:rsidR="005B4C31" w:rsidRPr="009C4C08" w:rsidRDefault="00C0136A" w:rsidP="00924A28">
      <w:pPr>
        <w:pStyle w:val="GOVDE31"/>
      </w:pPr>
      <w:r w:rsidRPr="009C4C08">
        <w:t>P</w:t>
      </w:r>
      <w:r w:rsidR="00924A28" w:rsidRPr="009C4C08">
        <w:t>anellerin kapladığı alanın her 4 yönde bitiminden itibaren 1 metre dışından başlayarak</w:t>
      </w:r>
      <w:r w:rsidR="00F31E9F" w:rsidRPr="009C4C08">
        <w:t xml:space="preserve"> ve</w:t>
      </w:r>
      <w:r w:rsidR="00924A28" w:rsidRPr="009C4C08">
        <w:t xml:space="preserve"> Projeye uygun</w:t>
      </w:r>
      <w:r w:rsidR="001B5375" w:rsidRPr="009C4C08">
        <w:t xml:space="preserve"> olarak</w:t>
      </w:r>
      <w:r w:rsidR="00924A28" w:rsidRPr="009C4C08">
        <w:t xml:space="preserve"> topraklama</w:t>
      </w:r>
      <w:r w:rsidR="00924A28" w:rsidRPr="009C4C08">
        <w:rPr>
          <w:spacing w:val="5"/>
        </w:rPr>
        <w:t xml:space="preserve"> </w:t>
      </w:r>
      <w:r w:rsidR="00924A28" w:rsidRPr="009C4C08">
        <w:t>ağı</w:t>
      </w:r>
      <w:r w:rsidR="00924A28" w:rsidRPr="009C4C08">
        <w:rPr>
          <w:w w:val="99"/>
        </w:rPr>
        <w:t xml:space="preserve"> </w:t>
      </w:r>
      <w:r w:rsidR="00924A28" w:rsidRPr="009C4C08">
        <w:t>oluşturulacak,</w:t>
      </w:r>
      <w:r w:rsidR="00924A28" w:rsidRPr="009C4C08">
        <w:rPr>
          <w:spacing w:val="-4"/>
        </w:rPr>
        <w:t xml:space="preserve"> </w:t>
      </w:r>
      <w:r w:rsidR="00924A28" w:rsidRPr="009C4C08">
        <w:t>yatayda</w:t>
      </w:r>
      <w:r w:rsidR="00924A28" w:rsidRPr="009C4C08">
        <w:rPr>
          <w:spacing w:val="-4"/>
        </w:rPr>
        <w:t xml:space="preserve"> </w:t>
      </w:r>
      <w:r w:rsidR="00924A28" w:rsidRPr="009C4C08">
        <w:t>ve</w:t>
      </w:r>
      <w:r w:rsidR="00924A28" w:rsidRPr="009C4C08">
        <w:rPr>
          <w:spacing w:val="-4"/>
        </w:rPr>
        <w:t xml:space="preserve"> </w:t>
      </w:r>
      <w:r w:rsidR="00924A28" w:rsidRPr="009C4C08">
        <w:t>düşeyde</w:t>
      </w:r>
      <w:r w:rsidR="00924A28" w:rsidRPr="009C4C08">
        <w:rPr>
          <w:spacing w:val="-6"/>
        </w:rPr>
        <w:t xml:space="preserve"> </w:t>
      </w:r>
      <w:r w:rsidR="00924A28" w:rsidRPr="009C4C08">
        <w:t>paralel</w:t>
      </w:r>
      <w:r w:rsidR="00924A28" w:rsidRPr="009C4C08">
        <w:rPr>
          <w:spacing w:val="-6"/>
        </w:rPr>
        <w:t xml:space="preserve"> </w:t>
      </w:r>
      <w:r w:rsidR="00924A28" w:rsidRPr="009C4C08">
        <w:t>topraklama</w:t>
      </w:r>
      <w:r w:rsidR="00924A28" w:rsidRPr="009C4C08">
        <w:rPr>
          <w:spacing w:val="-6"/>
        </w:rPr>
        <w:t xml:space="preserve"> </w:t>
      </w:r>
      <w:r w:rsidR="00924A28" w:rsidRPr="009C4C08">
        <w:t>iletkenleri</w:t>
      </w:r>
      <w:r w:rsidR="00924A28" w:rsidRPr="009C4C08">
        <w:rPr>
          <w:spacing w:val="-6"/>
        </w:rPr>
        <w:t xml:space="preserve"> </w:t>
      </w:r>
      <w:r w:rsidR="00924A28" w:rsidRPr="009C4C08">
        <w:t>ile</w:t>
      </w:r>
      <w:r w:rsidR="00924A28" w:rsidRPr="009C4C08">
        <w:rPr>
          <w:spacing w:val="-4"/>
        </w:rPr>
        <w:t xml:space="preserve"> </w:t>
      </w:r>
      <w:r w:rsidR="00924A28" w:rsidRPr="009C4C08">
        <w:t>ara</w:t>
      </w:r>
      <w:r w:rsidR="00924A28" w:rsidRPr="009C4C08">
        <w:rPr>
          <w:spacing w:val="-6"/>
        </w:rPr>
        <w:t xml:space="preserve"> </w:t>
      </w:r>
      <w:r w:rsidR="00924A28" w:rsidRPr="009C4C08">
        <w:t>bağlantıları</w:t>
      </w:r>
      <w:r w:rsidR="00924A28" w:rsidRPr="009C4C08">
        <w:rPr>
          <w:spacing w:val="-4"/>
        </w:rPr>
        <w:t xml:space="preserve"> </w:t>
      </w:r>
      <w:r w:rsidR="00924A28" w:rsidRPr="009C4C08">
        <w:t>gerçekleştirilecektir.</w:t>
      </w:r>
      <w:r w:rsidR="00924A28" w:rsidRPr="009C4C08">
        <w:rPr>
          <w:w w:val="99"/>
        </w:rPr>
        <w:t xml:space="preserve"> </w:t>
      </w:r>
      <w:r w:rsidR="00924A28" w:rsidRPr="009C4C08">
        <w:t>Köşe</w:t>
      </w:r>
      <w:r w:rsidR="00924A28" w:rsidRPr="009C4C08">
        <w:rPr>
          <w:spacing w:val="32"/>
        </w:rPr>
        <w:t xml:space="preserve"> </w:t>
      </w:r>
      <w:r w:rsidR="00924A28" w:rsidRPr="009C4C08">
        <w:t>noktalarda</w:t>
      </w:r>
      <w:r w:rsidR="00924A28" w:rsidRPr="009C4C08">
        <w:rPr>
          <w:spacing w:val="32"/>
        </w:rPr>
        <w:t xml:space="preserve"> </w:t>
      </w:r>
      <w:r w:rsidR="00924A28" w:rsidRPr="009C4C08">
        <w:t>ve</w:t>
      </w:r>
      <w:r w:rsidR="00924A28" w:rsidRPr="009C4C08">
        <w:rPr>
          <w:spacing w:val="32"/>
        </w:rPr>
        <w:t xml:space="preserve"> </w:t>
      </w:r>
      <w:r w:rsidR="00924A28" w:rsidRPr="009C4C08">
        <w:t>aralarda</w:t>
      </w:r>
      <w:r w:rsidR="00924A28" w:rsidRPr="009C4C08">
        <w:rPr>
          <w:spacing w:val="34"/>
        </w:rPr>
        <w:t xml:space="preserve"> </w:t>
      </w:r>
      <w:r w:rsidR="00924A28" w:rsidRPr="009C4C08">
        <w:t>olmak</w:t>
      </w:r>
      <w:r w:rsidR="00924A28" w:rsidRPr="009C4C08">
        <w:rPr>
          <w:spacing w:val="33"/>
        </w:rPr>
        <w:t xml:space="preserve"> </w:t>
      </w:r>
      <w:r w:rsidR="00924A28" w:rsidRPr="009C4C08">
        <w:t>üzere</w:t>
      </w:r>
      <w:r w:rsidR="00924A28" w:rsidRPr="009C4C08">
        <w:rPr>
          <w:spacing w:val="32"/>
        </w:rPr>
        <w:t xml:space="preserve"> </w:t>
      </w:r>
      <w:r w:rsidR="001B5375" w:rsidRPr="009C4C08">
        <w:t>Proje</w:t>
      </w:r>
      <w:r w:rsidR="00924A28" w:rsidRPr="009C4C08">
        <w:t>de</w:t>
      </w:r>
      <w:r w:rsidR="00924A28" w:rsidRPr="009C4C08">
        <w:rPr>
          <w:spacing w:val="32"/>
        </w:rPr>
        <w:t xml:space="preserve"> </w:t>
      </w:r>
      <w:r w:rsidR="00924A28" w:rsidRPr="009C4C08">
        <w:t>belirtilen</w:t>
      </w:r>
      <w:r w:rsidR="00924A28" w:rsidRPr="009C4C08">
        <w:rPr>
          <w:spacing w:val="31"/>
        </w:rPr>
        <w:t xml:space="preserve"> </w:t>
      </w:r>
      <w:r w:rsidR="00924A28" w:rsidRPr="009C4C08">
        <w:t>adet</w:t>
      </w:r>
      <w:r w:rsidR="00924A28" w:rsidRPr="009C4C08">
        <w:rPr>
          <w:spacing w:val="34"/>
        </w:rPr>
        <w:t xml:space="preserve"> </w:t>
      </w:r>
      <w:r w:rsidR="00924A28" w:rsidRPr="009C4C08">
        <w:t>ve</w:t>
      </w:r>
      <w:r w:rsidR="00924A28" w:rsidRPr="009C4C08">
        <w:rPr>
          <w:spacing w:val="34"/>
        </w:rPr>
        <w:t xml:space="preserve"> </w:t>
      </w:r>
      <w:r w:rsidR="00924A28" w:rsidRPr="009C4C08">
        <w:t>uzunlukta</w:t>
      </w:r>
      <w:r w:rsidR="00924A28" w:rsidRPr="009C4C08">
        <w:rPr>
          <w:spacing w:val="32"/>
        </w:rPr>
        <w:t xml:space="preserve"> </w:t>
      </w:r>
      <w:r w:rsidR="005B4C31" w:rsidRPr="009C4C08">
        <w:t>bakır</w:t>
      </w:r>
      <w:r w:rsidR="00924A28" w:rsidRPr="009C4C08">
        <w:rPr>
          <w:spacing w:val="32"/>
        </w:rPr>
        <w:t xml:space="preserve"> </w:t>
      </w:r>
      <w:r w:rsidR="00924A28" w:rsidRPr="009C4C08">
        <w:t>topraklama</w:t>
      </w:r>
      <w:r w:rsidR="00924A28" w:rsidRPr="009C4C08">
        <w:rPr>
          <w:w w:val="99"/>
        </w:rPr>
        <w:t xml:space="preserve"> </w:t>
      </w:r>
      <w:r w:rsidR="00924A28" w:rsidRPr="009C4C08">
        <w:t>kazığı standartlara uygun olarak toprağa çakılacak ve topraklama ağına</w:t>
      </w:r>
      <w:r w:rsidR="00924A28" w:rsidRPr="009C4C08">
        <w:rPr>
          <w:spacing w:val="-18"/>
        </w:rPr>
        <w:t xml:space="preserve"> </w:t>
      </w:r>
      <w:r w:rsidR="005B4C31" w:rsidRPr="009C4C08">
        <w:t>irtibatlandırılacaktır.</w:t>
      </w:r>
    </w:p>
    <w:p w14:paraId="26F9CE4F" w14:textId="77777777" w:rsidR="00924A28" w:rsidRPr="009C4C08" w:rsidRDefault="005B4C31" w:rsidP="00924A28">
      <w:pPr>
        <w:pStyle w:val="GOVDE31"/>
      </w:pPr>
      <w:r w:rsidRPr="009C4C08">
        <w:t xml:space="preserve">GES sahası topraklama iletkeni olarak </w:t>
      </w:r>
      <w:r w:rsidR="00DF52C2" w:rsidRPr="009C4C08">
        <w:t>30 x 3,</w:t>
      </w:r>
      <w:r w:rsidRPr="009C4C08">
        <w:t xml:space="preserve">5 mm² Galvaniz Şerit kullanılacaktır.   </w:t>
      </w:r>
    </w:p>
    <w:p w14:paraId="586C8689" w14:textId="77777777" w:rsidR="005B4C31" w:rsidRPr="009C4C08" w:rsidRDefault="000E7046" w:rsidP="005B4C31">
      <w:pPr>
        <w:pStyle w:val="GOVDE31"/>
      </w:pPr>
      <w:r w:rsidRPr="009C4C08">
        <w:t>Galvaniz topraklama şer</w:t>
      </w:r>
      <w:r w:rsidR="00DF52C2" w:rsidRPr="009C4C08">
        <w:t xml:space="preserve">idi minimum 80 cm derinliğe gömülecektir. </w:t>
      </w:r>
    </w:p>
    <w:p w14:paraId="56722DCE" w14:textId="77777777" w:rsidR="00924A28" w:rsidRPr="009C4C08" w:rsidRDefault="001B5375" w:rsidP="00924A28">
      <w:pPr>
        <w:pStyle w:val="GOVDE31"/>
      </w:pPr>
      <w:r w:rsidRPr="009C4C08">
        <w:t>Her bir P</w:t>
      </w:r>
      <w:r w:rsidR="00DF52C2" w:rsidRPr="009C4C08">
        <w:t>anel sehpa sırası P</w:t>
      </w:r>
      <w:r w:rsidR="00944597" w:rsidRPr="009C4C08">
        <w:t>rojeye uygun bir şekilde her iki</w:t>
      </w:r>
      <w:r w:rsidR="00DF52C2" w:rsidRPr="009C4C08">
        <w:t xml:space="preserve"> kenardan topraklama ağına galvaniz şerit ile irtibatlandırılacaktır. </w:t>
      </w:r>
    </w:p>
    <w:p w14:paraId="75541139" w14:textId="3486DA20" w:rsidR="00CB021C" w:rsidRPr="009C4C08" w:rsidRDefault="00CB021C" w:rsidP="00924A28">
      <w:pPr>
        <w:pStyle w:val="GOVDE31"/>
      </w:pPr>
      <w:r w:rsidRPr="009C4C08">
        <w:t xml:space="preserve">Yan yana konumda olup da arasında metal iletken bağlantısı olmayan panel </w:t>
      </w:r>
      <w:proofErr w:type="gramStart"/>
      <w:r w:rsidRPr="009C4C08">
        <w:t>konstrüksiyon</w:t>
      </w:r>
      <w:proofErr w:type="gramEnd"/>
      <w:r w:rsidRPr="009C4C08">
        <w:t xml:space="preserve"> sehpaları Projede gösterildiği şekilde 1x</w:t>
      </w:r>
      <w:r w:rsidR="00CB750C" w:rsidRPr="009C4C08">
        <w:t>25</w:t>
      </w:r>
      <w:r w:rsidRPr="009C4C08">
        <w:t xml:space="preserve"> mm</w:t>
      </w:r>
      <w:r w:rsidRPr="009C4C08">
        <w:rPr>
          <w:vertAlign w:val="superscript"/>
        </w:rPr>
        <w:t>2</w:t>
      </w:r>
      <w:r w:rsidRPr="009C4C08">
        <w:t xml:space="preserve"> NYAF iletkenle birbirine bağlanacaktır. </w:t>
      </w:r>
    </w:p>
    <w:p w14:paraId="3525AC4C" w14:textId="77777777" w:rsidR="00DF52C2" w:rsidRPr="009C4C08" w:rsidRDefault="00DF52C2" w:rsidP="00924A28">
      <w:pPr>
        <w:pStyle w:val="GOVDE31"/>
      </w:pPr>
      <w:r w:rsidRPr="009C4C08">
        <w:lastRenderedPageBreak/>
        <w:t xml:space="preserve">Saha toplama panoları ve ATP içindeki toprak </w:t>
      </w:r>
      <w:proofErr w:type="spellStart"/>
      <w:r w:rsidRPr="009C4C08">
        <w:t>baraları</w:t>
      </w:r>
      <w:proofErr w:type="spellEnd"/>
      <w:r w:rsidRPr="009C4C08">
        <w:t xml:space="preserve"> Projeye uygun bir şekilde galvaniz şerit </w:t>
      </w:r>
      <w:r w:rsidR="00F605D3" w:rsidRPr="009C4C08">
        <w:t xml:space="preserve">ile topraklama ağına bağlanacaktır. </w:t>
      </w:r>
    </w:p>
    <w:p w14:paraId="014FAB5E" w14:textId="77777777" w:rsidR="00F605D3" w:rsidRPr="009C4C08" w:rsidRDefault="00F605D3" w:rsidP="00F605D3">
      <w:pPr>
        <w:pStyle w:val="GOVDE31"/>
      </w:pPr>
      <w:r w:rsidRPr="009C4C08">
        <w:t>Topraklama sisteminde her bağlantı noktasında korozyon önleyici bant kullanılacaktır.</w:t>
      </w:r>
    </w:p>
    <w:p w14:paraId="686DDAC3" w14:textId="77777777" w:rsidR="00F605D3" w:rsidRPr="009C4C08" w:rsidRDefault="00244232" w:rsidP="00F605D3">
      <w:pPr>
        <w:pStyle w:val="GOVDE31"/>
      </w:pPr>
      <w:r w:rsidRPr="009C4C08">
        <w:t>MBK temel topraklaması en az 100 mm</w:t>
      </w:r>
      <w:r w:rsidRPr="009C4C08">
        <w:rPr>
          <w:vertAlign w:val="superscript"/>
        </w:rPr>
        <w:t>2</w:t>
      </w:r>
      <w:r w:rsidRPr="009C4C08">
        <w:t xml:space="preserve"> kesitli galvaniz şerit kullanılarak yapılacaktır. İletken; zemin betonu dökülmeden önce yere dik olarak döşenmeli, zemin betonu içinde yer alan hasır çelik ile birleştirilmelidir. İletkenin beton ile tamamen</w:t>
      </w:r>
      <w:r w:rsidR="00F31E9F" w:rsidRPr="009C4C08">
        <w:t xml:space="preserve"> örtülmesine dikkat edilmelidir</w:t>
      </w:r>
      <w:r w:rsidRPr="009C4C08">
        <w:t xml:space="preserve"> (Yaklaşık 5 cm.)</w:t>
      </w:r>
      <w:r w:rsidR="00F31E9F" w:rsidRPr="009C4C08">
        <w:t>.</w:t>
      </w:r>
      <w:r w:rsidRPr="009C4C08">
        <w:t xml:space="preserve"> Temel topraklamasından çıkarılacak filizler, en az iki taraftan Ağ Topraklaması ile birleştirilmelidir.</w:t>
      </w:r>
    </w:p>
    <w:p w14:paraId="596E4BB9" w14:textId="77777777" w:rsidR="00244232" w:rsidRPr="009C4C08" w:rsidRDefault="00244232" w:rsidP="00F605D3">
      <w:pPr>
        <w:pStyle w:val="GOVDE31"/>
      </w:pPr>
      <w:r w:rsidRPr="009C4C08">
        <w:t xml:space="preserve">MBK ağ topraklaması Projede gösterilen şekilde en az 100 mm² kesitli galvaniz çelik kullanılarak yapılır. İletken toprak seviyesinde en az 0.5 metre derinliğe gömülmelidir. En </w:t>
      </w:r>
      <w:proofErr w:type="spellStart"/>
      <w:r w:rsidRPr="009C4C08">
        <w:t>dıştakı</w:t>
      </w:r>
      <w:proofErr w:type="spellEnd"/>
      <w:r w:rsidRPr="009C4C08">
        <w:t xml:space="preserve"> ağ Topraklama iletkeni ile MBK duvarları arasındaki mesafe (a), en az 1 metre olmalıdır. Topraklama ağı Projede gösterildiği üzere 16 gözlü olmalıdır. </w:t>
      </w:r>
    </w:p>
    <w:p w14:paraId="775BD830" w14:textId="77777777" w:rsidR="00244232" w:rsidRPr="009C4C08" w:rsidRDefault="00244232" w:rsidP="00F605D3">
      <w:pPr>
        <w:pStyle w:val="GOVDE31"/>
      </w:pPr>
      <w:r w:rsidRPr="009C4C08">
        <w:t xml:space="preserve">MBK topraklamasında derin </w:t>
      </w:r>
      <w:proofErr w:type="spellStart"/>
      <w:r w:rsidRPr="009C4C08">
        <w:t>topraklayıcı</w:t>
      </w:r>
      <w:proofErr w:type="spellEnd"/>
      <w:r w:rsidRPr="009C4C08">
        <w:t xml:space="preserve"> olarak Topraklama Kazığı kullanılmalıdır. Projede gösterildiği şekilde Ağ Topraklamanın dört ucuna Topraklama Kazığı çakılacaktır. Ölçüm sonucunda topraklama direncinin 2 </w:t>
      </w:r>
      <w:proofErr w:type="spellStart"/>
      <w:r w:rsidRPr="009C4C08">
        <w:t>ohm'dan</w:t>
      </w:r>
      <w:proofErr w:type="spellEnd"/>
      <w:r w:rsidRPr="009C4C08">
        <w:t xml:space="preserve"> yüksek çıkması halinde, ilave topraklama kazıkları çakılmalıdır.</w:t>
      </w:r>
      <w:r w:rsidR="00062848" w:rsidRPr="009C4C08">
        <w:t xml:space="preserve"> </w:t>
      </w:r>
      <w:r w:rsidRPr="009C4C08">
        <w:t>Topraklama kazıkları arasındaki mesafe, kazık boyunun en az iki katı kadar olmalıdır.</w:t>
      </w:r>
    </w:p>
    <w:p w14:paraId="19819D6E" w14:textId="77777777" w:rsidR="00244232" w:rsidRPr="009C4C08" w:rsidRDefault="00244232" w:rsidP="00F605D3">
      <w:pPr>
        <w:pStyle w:val="GOVDE31"/>
      </w:pPr>
      <w:r w:rsidRPr="009C4C08">
        <w:t>Topraklama sisteminde kullanılan galvanizli şerit ve diğer malzemeler TEDAŞ MYD/2004-048 Galvanizli Topraklama Malzemesi Teknik Şartnamesine uygun üretilmiş olacaktır.</w:t>
      </w:r>
    </w:p>
    <w:p w14:paraId="1C813F55" w14:textId="5EE5884D" w:rsidR="00244232" w:rsidRPr="009C4C08" w:rsidRDefault="00244232" w:rsidP="00F605D3">
      <w:pPr>
        <w:pStyle w:val="GOVDE31"/>
      </w:pPr>
      <w:r w:rsidRPr="009C4C08">
        <w:t>MBK ağ topraklaması, MBK temel topraklaması ve GES saha topraklaması Projeye uygun bir şekilde MBK içindeki eş</w:t>
      </w:r>
      <w:r w:rsidR="008F118B" w:rsidRPr="009C4C08">
        <w:t xml:space="preserve"> </w:t>
      </w:r>
      <w:r w:rsidRPr="009C4C08">
        <w:t xml:space="preserve">potansiyel </w:t>
      </w:r>
      <w:proofErr w:type="spellStart"/>
      <w:r w:rsidRPr="009C4C08">
        <w:t>barasında</w:t>
      </w:r>
      <w:proofErr w:type="spellEnd"/>
      <w:r w:rsidRPr="009C4C08">
        <w:t xml:space="preserve"> birleştirilecektir. </w:t>
      </w:r>
    </w:p>
    <w:p w14:paraId="25676677" w14:textId="37AF8FA2" w:rsidR="00244232" w:rsidRPr="009C4C08" w:rsidRDefault="00244232" w:rsidP="00244232">
      <w:pPr>
        <w:pStyle w:val="GOVDE31"/>
      </w:pPr>
      <w:r w:rsidRPr="009C4C08">
        <w:t xml:space="preserve">Trafo işletme topraklaması Projede gösterildiği üzere </w:t>
      </w:r>
      <w:r w:rsidR="00EC6DD3" w:rsidRPr="009C4C08">
        <w:t>3</w:t>
      </w:r>
      <w:r w:rsidRPr="009C4C08">
        <w:t xml:space="preserve"> adet Ø20 </w:t>
      </w:r>
      <w:r w:rsidR="00F12E2B" w:rsidRPr="009C4C08">
        <w:t>1</w:t>
      </w:r>
      <w:r w:rsidRPr="009C4C08">
        <w:t>,5m Bakır Topraklama Çubuğu ile gerçekleştirilecektir.</w:t>
      </w:r>
    </w:p>
    <w:p w14:paraId="0AD29AC2" w14:textId="2D45708F" w:rsidR="001748E7" w:rsidRPr="009C4C08" w:rsidRDefault="001748E7" w:rsidP="00244232">
      <w:pPr>
        <w:pStyle w:val="GOVDE31"/>
      </w:pPr>
      <w:r w:rsidRPr="009C4C08">
        <w:t>Trafo gövdesi Projede gösterildiği şekilde 1x</w:t>
      </w:r>
      <w:r w:rsidR="00EC6DD3" w:rsidRPr="009C4C08">
        <w:t>95</w:t>
      </w:r>
      <w:r w:rsidRPr="009C4C08">
        <w:t xml:space="preserve"> mm</w:t>
      </w:r>
      <w:r w:rsidRPr="009C4C08">
        <w:rPr>
          <w:vertAlign w:val="superscript"/>
        </w:rPr>
        <w:t>2</w:t>
      </w:r>
      <w:r w:rsidRPr="009C4C08">
        <w:t xml:space="preserve"> NYAF kablosuyla eş potansiyel </w:t>
      </w:r>
      <w:proofErr w:type="spellStart"/>
      <w:r w:rsidRPr="009C4C08">
        <w:t>barasına</w:t>
      </w:r>
      <w:proofErr w:type="spellEnd"/>
      <w:r w:rsidRPr="009C4C08">
        <w:t xml:space="preserve"> bağlanacaktır. </w:t>
      </w:r>
    </w:p>
    <w:p w14:paraId="4C87A871" w14:textId="17AE1F21" w:rsidR="001748E7" w:rsidRPr="009C4C08" w:rsidRDefault="00EF1E6D" w:rsidP="00244232">
      <w:pPr>
        <w:pStyle w:val="GOVDE31"/>
      </w:pPr>
      <w:r w:rsidRPr="009C4C08">
        <w:t>MBK içindeki bütün metal aksan 1x</w:t>
      </w:r>
      <w:r w:rsidR="00EC6DD3" w:rsidRPr="009C4C08">
        <w:t>150</w:t>
      </w:r>
      <w:r w:rsidRPr="009C4C08">
        <w:t xml:space="preserve"> mm2 NYAF kablosuyla eş potansiyel </w:t>
      </w:r>
      <w:proofErr w:type="spellStart"/>
      <w:r w:rsidRPr="009C4C08">
        <w:t>barasına</w:t>
      </w:r>
      <w:proofErr w:type="spellEnd"/>
      <w:r w:rsidRPr="009C4C08">
        <w:t xml:space="preserve"> bağlanacaktır.</w:t>
      </w:r>
    </w:p>
    <w:p w14:paraId="0B55D816" w14:textId="77777777" w:rsidR="00CB021C" w:rsidRPr="009C4C08" w:rsidRDefault="00944597" w:rsidP="00244232">
      <w:pPr>
        <w:pStyle w:val="GOVDE31"/>
      </w:pPr>
      <w:r w:rsidRPr="009C4C08">
        <w:t>Proje Sahasının</w:t>
      </w:r>
      <w:r w:rsidR="00CB021C" w:rsidRPr="009C4C08">
        <w:t xml:space="preserve"> etrafındaki tel çitin Projede gösterildiği şekilde ve </w:t>
      </w:r>
      <w:r w:rsidR="00527B2E" w:rsidRPr="009C4C08">
        <w:t>Proje</w:t>
      </w:r>
      <w:r w:rsidR="00CB021C" w:rsidRPr="009C4C08">
        <w:t xml:space="preserve">de gösterilen noktalarda topraklama ağına bağlantısı yapılacaktır. </w:t>
      </w:r>
    </w:p>
    <w:p w14:paraId="774F8015" w14:textId="29B24CCE" w:rsidR="00CB021C" w:rsidRPr="009C4C08" w:rsidRDefault="00CB021C" w:rsidP="00CB021C">
      <w:pPr>
        <w:pStyle w:val="GOVDE31"/>
      </w:pPr>
      <w:r w:rsidRPr="009C4C08">
        <w:t>YG ve AG Topraklama Sistemlerinin birleştirilmesinde Elektrik Tesislerinde Topraklamalar Yönetmeliği Madde 11'deki hususlara riayet edilecektir.</w:t>
      </w:r>
    </w:p>
    <w:p w14:paraId="3FF19965" w14:textId="77777777" w:rsidR="006F040B" w:rsidRPr="009C4C08" w:rsidRDefault="00CB021C" w:rsidP="00CB021C">
      <w:pPr>
        <w:pStyle w:val="GOVDE31"/>
      </w:pPr>
      <w:r w:rsidRPr="009C4C08">
        <w:t xml:space="preserve">Şartnamede belirtilmeyen ve Projede gösterilmeyen topraklamayla ilgili tüm hususlar için Elektrik Tesislerinde Topraklamalar Yönetmeliğinin ilgili maddeleri dikkate alınacaktır. </w:t>
      </w:r>
    </w:p>
    <w:p w14:paraId="32968398" w14:textId="77777777" w:rsidR="006F040B" w:rsidRPr="009C4C08" w:rsidRDefault="006F040B">
      <w:pPr>
        <w:rPr>
          <w:rFonts w:ascii="Times New Roman" w:eastAsia="Calibri" w:hAnsi="Times New Roman" w:cs="Times New Roman"/>
          <w:bCs/>
          <w:spacing w:val="3"/>
          <w:kern w:val="3"/>
          <w:lang w:eastAsia="zh-CN" w:bidi="hi-IN"/>
        </w:rPr>
      </w:pPr>
      <w:r w:rsidRPr="009C4C08">
        <w:br w:type="page"/>
      </w:r>
    </w:p>
    <w:p w14:paraId="53433822" w14:textId="77777777" w:rsidR="00E33332" w:rsidRPr="009C4C08" w:rsidRDefault="00E33332" w:rsidP="00E33332">
      <w:pPr>
        <w:pStyle w:val="BASLIK21"/>
      </w:pPr>
      <w:r w:rsidRPr="009C4C08">
        <w:lastRenderedPageBreak/>
        <w:t>MBK, TRAFO, YG ŞALT MALZEMESİ VE ŞEBEKE BAĞLANTISI</w:t>
      </w:r>
    </w:p>
    <w:p w14:paraId="54CD48FE" w14:textId="77777777" w:rsidR="00516C90" w:rsidRPr="009C4C08" w:rsidRDefault="00944597" w:rsidP="00153620">
      <w:pPr>
        <w:pStyle w:val="GOVDE31"/>
      </w:pPr>
      <w:r w:rsidRPr="009C4C08">
        <w:t>Proje sahasına</w:t>
      </w:r>
      <w:r w:rsidR="00153620" w:rsidRPr="009C4C08">
        <w:t xml:space="preserve"> </w:t>
      </w:r>
      <w:r w:rsidRPr="009C4C08">
        <w:t>1</w:t>
      </w:r>
      <w:r w:rsidR="00153620" w:rsidRPr="009C4C08">
        <w:t xml:space="preserve"> adet Beton tip </w:t>
      </w:r>
      <w:proofErr w:type="spellStart"/>
      <w:r w:rsidR="00153620" w:rsidRPr="009C4C08">
        <w:t>Monoblok</w:t>
      </w:r>
      <w:proofErr w:type="spellEnd"/>
      <w:r w:rsidR="00153620" w:rsidRPr="009C4C08">
        <w:t xml:space="preserve"> Kö</w:t>
      </w:r>
      <w:r w:rsidR="00190E69" w:rsidRPr="009C4C08">
        <w:t>ş</w:t>
      </w:r>
      <w:r w:rsidR="00153620" w:rsidRPr="009C4C08">
        <w:t>k (MBK) Projeye uygun bir şekilde kurulacaktır.</w:t>
      </w:r>
    </w:p>
    <w:p w14:paraId="75A8AD13" w14:textId="77777777" w:rsidR="00285C14" w:rsidRPr="009C4C08" w:rsidRDefault="00285C14" w:rsidP="00285C14">
      <w:pPr>
        <w:pStyle w:val="GOVDE31"/>
      </w:pPr>
      <w:r w:rsidRPr="009C4C08">
        <w:t>MBK 6400 x 2500 x 3300 mm boyutlarında ve Hava Yalıtımlı Metal Mahfazalı Modüler Hücreli Kompakt Tip OG/AG Dağıtım Transformatör Merkezleri için en güncel TEDAŞ-</w:t>
      </w:r>
      <w:proofErr w:type="spellStart"/>
      <w:r w:rsidRPr="009C4C08">
        <w:t>MYD'ye</w:t>
      </w:r>
      <w:proofErr w:type="spellEnd"/>
      <w:r w:rsidRPr="009C4C08">
        <w:t xml:space="preserve"> uygun üretilmiş olmalıdır. </w:t>
      </w:r>
    </w:p>
    <w:p w14:paraId="65F25C18" w14:textId="054CB03D" w:rsidR="00190E69" w:rsidRPr="009C4C08" w:rsidRDefault="001B5375" w:rsidP="00153620">
      <w:pPr>
        <w:pStyle w:val="GOVDE31"/>
      </w:pPr>
      <w:r w:rsidRPr="009C4C08">
        <w:t>MBK</w:t>
      </w:r>
      <w:r w:rsidR="00190E69" w:rsidRPr="009C4C08">
        <w:t>,</w:t>
      </w:r>
      <w:r w:rsidR="00153620" w:rsidRPr="009C4C08">
        <w:t xml:space="preserve"> 1 adet </w:t>
      </w:r>
      <w:r w:rsidR="004B29D5" w:rsidRPr="009C4C08">
        <w:t>1.000</w:t>
      </w:r>
      <w:r w:rsidR="00153620" w:rsidRPr="009C4C08">
        <w:t xml:space="preserve"> </w:t>
      </w:r>
      <w:proofErr w:type="spellStart"/>
      <w:r w:rsidR="00153620" w:rsidRPr="009C4C08">
        <w:t>kVA</w:t>
      </w:r>
      <w:proofErr w:type="spellEnd"/>
      <w:r w:rsidR="00153620" w:rsidRPr="009C4C08">
        <w:t xml:space="preserve"> Trafo, 1 adet </w:t>
      </w:r>
      <w:r w:rsidR="00190E69" w:rsidRPr="009C4C08">
        <w:t xml:space="preserve">Yük </w:t>
      </w:r>
      <w:proofErr w:type="spellStart"/>
      <w:r w:rsidR="00190E69" w:rsidRPr="009C4C08">
        <w:t>Ayırıcılı</w:t>
      </w:r>
      <w:proofErr w:type="spellEnd"/>
      <w:r w:rsidR="00190E69" w:rsidRPr="009C4C08">
        <w:t xml:space="preserve"> Giriş Hücresi, 1 adet 2 çif</w:t>
      </w:r>
      <w:r w:rsidR="00F86FCE" w:rsidRPr="009C4C08">
        <w:t>t yönlü sayaçlı</w:t>
      </w:r>
      <w:r w:rsidR="00516C90" w:rsidRPr="009C4C08">
        <w:t xml:space="preserve">, çift </w:t>
      </w:r>
      <w:proofErr w:type="spellStart"/>
      <w:r w:rsidR="00516C90" w:rsidRPr="009C4C08">
        <w:t>sekonderli</w:t>
      </w:r>
      <w:proofErr w:type="spellEnd"/>
      <w:r w:rsidR="00F86FCE" w:rsidRPr="009C4C08">
        <w:t xml:space="preserve"> Ölçü Hücresi, </w:t>
      </w:r>
      <w:r w:rsidR="00285C14" w:rsidRPr="009C4C08">
        <w:t xml:space="preserve">1 adet Kesicili Giriş – Çıkış Hücresi, </w:t>
      </w:r>
      <w:r w:rsidR="00190E69" w:rsidRPr="009C4C08">
        <w:t xml:space="preserve">1 adet Trafo Koruma </w:t>
      </w:r>
      <w:proofErr w:type="gramStart"/>
      <w:r w:rsidR="00190E69" w:rsidRPr="009C4C08">
        <w:t>Hücresi</w:t>
      </w:r>
      <w:r w:rsidR="00F86FCE" w:rsidRPr="009C4C08">
        <w:t>,</w:t>
      </w:r>
      <w:proofErr w:type="gramEnd"/>
      <w:r w:rsidR="004B29D5" w:rsidRPr="009C4C08">
        <w:t xml:space="preserve"> </w:t>
      </w:r>
      <w:r w:rsidR="00F86FCE" w:rsidRPr="009C4C08">
        <w:t>ve akü redresör grubu</w:t>
      </w:r>
      <w:r w:rsidR="00190E69" w:rsidRPr="009C4C08">
        <w:t xml:space="preserve"> ile donatılacaktır. </w:t>
      </w:r>
    </w:p>
    <w:p w14:paraId="1DC3F351" w14:textId="30B65B9E" w:rsidR="00BE478F" w:rsidRPr="009C4C08" w:rsidRDefault="00190E69" w:rsidP="00153620">
      <w:pPr>
        <w:pStyle w:val="GOVDE31"/>
      </w:pPr>
      <w:proofErr w:type="spellStart"/>
      <w:r w:rsidRPr="009C4C08">
        <w:t>MBK'da</w:t>
      </w:r>
      <w:proofErr w:type="spellEnd"/>
      <w:r w:rsidRPr="009C4C08">
        <w:t xml:space="preserve"> Elektrik Kuvvetli Akım Tesisleri Yönetmeliğin 35/i maddesi hükmü gereğince TS ve EN 60298 </w:t>
      </w:r>
      <w:r w:rsidR="00BE478F" w:rsidRPr="009C4C08">
        <w:t>standartlarına</w:t>
      </w:r>
      <w:r w:rsidRPr="009C4C08">
        <w:t xml:space="preserve"> ve TEDAŞ MYD şartnamelerine uygun</w:t>
      </w:r>
      <w:r w:rsidR="00BE478F" w:rsidRPr="009C4C08">
        <w:t>, bu standartlarda belirtilen tüm tip deneyleri yapılmış, metal mahfazalı tip hücreler</w:t>
      </w:r>
      <w:r w:rsidR="00516C90" w:rsidRPr="009C4C08">
        <w:t>,</w:t>
      </w:r>
      <w:r w:rsidR="00BE478F" w:rsidRPr="009C4C08">
        <w:t xml:space="preserve"> anahtarlama ve kumanda tesisleri kullanılacaktır.</w:t>
      </w:r>
    </w:p>
    <w:p w14:paraId="015A21CD" w14:textId="77777777" w:rsidR="00BE478F" w:rsidRPr="009C4C08" w:rsidRDefault="001B5375" w:rsidP="00BE478F">
      <w:pPr>
        <w:pStyle w:val="GOVDE31"/>
      </w:pPr>
      <w:r w:rsidRPr="009C4C08">
        <w:t>MBK</w:t>
      </w:r>
      <w:r w:rsidR="00BE478F" w:rsidRPr="009C4C08">
        <w:t xml:space="preserve"> kablo giriş yerleri su girmesine karşı izole edilecek hiçbir şekilde su girmeyecektir. </w:t>
      </w:r>
    </w:p>
    <w:p w14:paraId="79CF71DD" w14:textId="51B6A650" w:rsidR="008D3B80" w:rsidRPr="009C4C08" w:rsidRDefault="00516C90" w:rsidP="00153620">
      <w:pPr>
        <w:pStyle w:val="GOVDE31"/>
      </w:pPr>
      <w:r w:rsidRPr="009C4C08">
        <w:t xml:space="preserve">GES </w:t>
      </w:r>
      <w:proofErr w:type="spellStart"/>
      <w:r w:rsidRPr="009C4C08">
        <w:t>MBK'</w:t>
      </w:r>
      <w:r w:rsidR="008D3B80" w:rsidRPr="009C4C08">
        <w:t>da</w:t>
      </w:r>
      <w:proofErr w:type="spellEnd"/>
      <w:r w:rsidR="008D3B80" w:rsidRPr="009C4C08">
        <w:t xml:space="preserve"> bulunan trafolar 1</w:t>
      </w:r>
      <w:r w:rsidR="004B29D5" w:rsidRPr="009C4C08">
        <w:t>.00</w:t>
      </w:r>
      <w:r w:rsidR="008D3B80" w:rsidRPr="009C4C08">
        <w:t xml:space="preserve">0 </w:t>
      </w:r>
      <w:proofErr w:type="spellStart"/>
      <w:r w:rsidR="008D3B80" w:rsidRPr="009C4C08">
        <w:t>kVA</w:t>
      </w:r>
      <w:proofErr w:type="spellEnd"/>
      <w:r w:rsidR="008D3B80" w:rsidRPr="009C4C08">
        <w:t xml:space="preserve"> gücünde, A sınıfı, TEDAŞ MYD/99.032.D şartnamesine uygun, Plug-in başlıklı, </w:t>
      </w:r>
      <w:proofErr w:type="spellStart"/>
      <w:r w:rsidR="008D3B80" w:rsidRPr="009C4C08">
        <w:t>hermetik</w:t>
      </w:r>
      <w:proofErr w:type="spellEnd"/>
      <w:r w:rsidR="008D3B80" w:rsidRPr="009C4C08">
        <w:t xml:space="preserve"> tip ve 5 kademeli olacaktır. Orta kademe gerilimi 31,5 </w:t>
      </w:r>
      <w:proofErr w:type="spellStart"/>
      <w:r w:rsidR="008D3B80" w:rsidRPr="009C4C08">
        <w:t>kV</w:t>
      </w:r>
      <w:proofErr w:type="spellEnd"/>
      <w:r w:rsidR="008D3B80" w:rsidRPr="009C4C08">
        <w:t xml:space="preserve"> değerinde olacaktır. </w:t>
      </w:r>
    </w:p>
    <w:p w14:paraId="26501490" w14:textId="77777777" w:rsidR="007E20CD" w:rsidRPr="009C4C08" w:rsidRDefault="007E20CD" w:rsidP="00153620">
      <w:pPr>
        <w:pStyle w:val="GOVDE31"/>
      </w:pPr>
      <w:r w:rsidRPr="009C4C08">
        <w:t xml:space="preserve">MBK ile DM arasındaki YG kablo bağlantıları Projede gösterildiği şekilde yapılacaktır. </w:t>
      </w:r>
      <w:r w:rsidR="0060248B" w:rsidRPr="009C4C08">
        <w:t xml:space="preserve">Kablolar TS IEC 60502-2 standardına uygun olacaktır. </w:t>
      </w:r>
    </w:p>
    <w:p w14:paraId="69319F44" w14:textId="77777777" w:rsidR="007E20CD" w:rsidRPr="009C4C08" w:rsidRDefault="007E20CD" w:rsidP="00153620">
      <w:pPr>
        <w:pStyle w:val="GOVDE31"/>
      </w:pPr>
      <w:r w:rsidRPr="009C4C08">
        <w:t xml:space="preserve">Yer altına döşenecek kablolar için kablo </w:t>
      </w:r>
      <w:proofErr w:type="gramStart"/>
      <w:r w:rsidRPr="009C4C08">
        <w:t>güzergahı</w:t>
      </w:r>
      <w:proofErr w:type="gramEnd"/>
      <w:r w:rsidRPr="009C4C08">
        <w:t xml:space="preserve">, döşenmeden önce tasarlanacak ve sonra bir kablo katmanı için standartlara uygun bir derinlik kazılacaktır. Kablo kanalının tabanı düz ve sıkıştırılmış olmalı ve taş, kök ve borulardan arınmış olmalıdır. Kablo kanalı TEDAŞ </w:t>
      </w:r>
      <w:r w:rsidR="00EA4593" w:rsidRPr="009C4C08">
        <w:t>Elektrik Dağıtım Şebekeleri Enerji Kabloları Montaj (Uygulama) Usul ve Esaslarına</w:t>
      </w:r>
      <w:r w:rsidRPr="009C4C08">
        <w:t xml:space="preserve"> göre tesis edilmelidir.</w:t>
      </w:r>
    </w:p>
    <w:p w14:paraId="2FB7F46E" w14:textId="77777777" w:rsidR="008D3B80" w:rsidRPr="009C4C08" w:rsidRDefault="00CD5558" w:rsidP="00153620">
      <w:pPr>
        <w:pStyle w:val="GOVDE31"/>
      </w:pPr>
      <w:proofErr w:type="spellStart"/>
      <w:r w:rsidRPr="009C4C08">
        <w:t>GES'</w:t>
      </w:r>
      <w:r w:rsidR="008D3B80" w:rsidRPr="009C4C08">
        <w:t>e</w:t>
      </w:r>
      <w:proofErr w:type="spellEnd"/>
      <w:r w:rsidR="008D3B80" w:rsidRPr="009C4C08">
        <w:t xml:space="preserve"> ait bütün şebeke bağlantı sistem ve </w:t>
      </w:r>
      <w:proofErr w:type="gramStart"/>
      <w:r w:rsidR="008D3B80" w:rsidRPr="009C4C08">
        <w:t>ekipmanları</w:t>
      </w:r>
      <w:proofErr w:type="gramEnd"/>
      <w:r w:rsidR="008D3B80" w:rsidRPr="009C4C08">
        <w:t xml:space="preserve"> ilgili </w:t>
      </w:r>
      <w:proofErr w:type="spellStart"/>
      <w:r w:rsidR="008D3B80" w:rsidRPr="009C4C08">
        <w:t>EDAŞ'tan</w:t>
      </w:r>
      <w:proofErr w:type="spellEnd"/>
      <w:r w:rsidR="008D3B80" w:rsidRPr="009C4C08">
        <w:t xml:space="preserve"> alınan bağlantı görüşüne, Projesine ve güncel mevzuata uygun tesis edilecektir. </w:t>
      </w:r>
    </w:p>
    <w:p w14:paraId="3F28FC0C" w14:textId="77777777" w:rsidR="008D3B80" w:rsidRPr="009C4C08" w:rsidRDefault="008D3B80" w:rsidP="00153620">
      <w:pPr>
        <w:pStyle w:val="GOVDE31"/>
      </w:pPr>
      <w:r w:rsidRPr="009C4C08">
        <w:t>Bakım ve diğer nedenlerle sistemi Manuel açtırmak için devre kesici/anahtarlama elemanları kurulacaktır.</w:t>
      </w:r>
    </w:p>
    <w:p w14:paraId="225A3B44" w14:textId="77777777" w:rsidR="008D3B80" w:rsidRPr="009C4C08" w:rsidRDefault="001B5375" w:rsidP="00153620">
      <w:pPr>
        <w:pStyle w:val="GOVDE31"/>
      </w:pPr>
      <w:r w:rsidRPr="009C4C08">
        <w:t xml:space="preserve">Sistemde </w:t>
      </w:r>
      <w:proofErr w:type="spellStart"/>
      <w:r w:rsidR="008D3B80" w:rsidRPr="009C4C08">
        <w:t>EDAŞ'ın</w:t>
      </w:r>
      <w:proofErr w:type="spellEnd"/>
      <w:r w:rsidR="008D3B80" w:rsidRPr="009C4C08">
        <w:t xml:space="preserve"> istek ve direktifleri doğrultusunda RTU (</w:t>
      </w:r>
      <w:proofErr w:type="spellStart"/>
      <w:r w:rsidR="008D3B80" w:rsidRPr="009C4C08">
        <w:t>Scada</w:t>
      </w:r>
      <w:proofErr w:type="spellEnd"/>
      <w:r w:rsidR="008D3B80" w:rsidRPr="009C4C08">
        <w:t xml:space="preserve"> için uzaktan erişim) panosu tesis edilecektir. </w:t>
      </w:r>
    </w:p>
    <w:p w14:paraId="7AA0708C" w14:textId="77777777" w:rsidR="0089415F" w:rsidRPr="009C4C08" w:rsidRDefault="008D3B80" w:rsidP="00153620">
      <w:pPr>
        <w:pStyle w:val="GOVDE31"/>
      </w:pPr>
      <w:r w:rsidRPr="009C4C08">
        <w:t xml:space="preserve">Ölçü hücresinde biri yedek, diğer ana olmak üzere AT ve </w:t>
      </w:r>
      <w:proofErr w:type="spellStart"/>
      <w:r w:rsidRPr="009C4C08">
        <w:t>GT'li</w:t>
      </w:r>
      <w:proofErr w:type="spellEnd"/>
      <w:r w:rsidRPr="009C4C08">
        <w:t xml:space="preserve"> 2 adet X5 sayaç tesis edilecektir.    </w:t>
      </w:r>
    </w:p>
    <w:p w14:paraId="780AAAAF" w14:textId="20A75E7A" w:rsidR="00215D43" w:rsidRPr="009C4C08" w:rsidRDefault="00215D43" w:rsidP="00153620">
      <w:pPr>
        <w:pStyle w:val="GOVDE31"/>
      </w:pPr>
      <w:r w:rsidRPr="009C4C08">
        <w:t>Montajı yapılacak</w:t>
      </w:r>
      <w:r w:rsidR="0089415F" w:rsidRPr="009C4C08">
        <w:t xml:space="preserve"> sayaçlar </w:t>
      </w:r>
      <w:proofErr w:type="spellStart"/>
      <w:r w:rsidRPr="009C4C08">
        <w:t>EDAŞ'ın</w:t>
      </w:r>
      <w:proofErr w:type="spellEnd"/>
      <w:r w:rsidRPr="009C4C08">
        <w:t xml:space="preserve"> ve </w:t>
      </w:r>
      <w:r w:rsidR="0089415F" w:rsidRPr="009C4C08">
        <w:t xml:space="preserve">EPDK'nın </w:t>
      </w:r>
      <w:r w:rsidR="00C70CFF" w:rsidRPr="009C4C08">
        <w:t xml:space="preserve">ilgili bütün tebliğ ve yönetmeliklerine uygun, </w:t>
      </w:r>
      <w:proofErr w:type="spellStart"/>
      <w:r w:rsidR="00C70CFF" w:rsidRPr="009C4C08">
        <w:t>EDAŞ</w:t>
      </w:r>
      <w:r w:rsidRPr="009C4C08">
        <w:t>'ın</w:t>
      </w:r>
      <w:proofErr w:type="spellEnd"/>
      <w:r w:rsidRPr="009C4C08">
        <w:t xml:space="preserve"> OSOS 'una uyumlu olacaktır. </w:t>
      </w:r>
    </w:p>
    <w:p w14:paraId="4C42F748" w14:textId="77777777" w:rsidR="006F040B" w:rsidRPr="009C4C08" w:rsidRDefault="00215D43" w:rsidP="00153620">
      <w:pPr>
        <w:pStyle w:val="GOVDE31"/>
      </w:pPr>
      <w:r w:rsidRPr="009C4C08">
        <w:t xml:space="preserve">Sayaçların </w:t>
      </w:r>
      <w:proofErr w:type="spellStart"/>
      <w:r w:rsidRPr="009C4C08">
        <w:t>OSOS'a</w:t>
      </w:r>
      <w:proofErr w:type="spellEnd"/>
      <w:r w:rsidRPr="009C4C08">
        <w:t xml:space="preserve"> bağlanması için gerekli tip ve sayıda modem montajı yapılacaktır. </w:t>
      </w:r>
      <w:r w:rsidR="00C70CFF" w:rsidRPr="009C4C08">
        <w:t xml:space="preserve"> </w:t>
      </w:r>
      <w:r w:rsidR="00190E69" w:rsidRPr="009C4C08">
        <w:t xml:space="preserve"> </w:t>
      </w:r>
      <w:r w:rsidR="00153620" w:rsidRPr="009C4C08">
        <w:t xml:space="preserve"> </w:t>
      </w:r>
    </w:p>
    <w:p w14:paraId="40155ACD" w14:textId="77777777" w:rsidR="006F040B" w:rsidRPr="009C4C08" w:rsidRDefault="006F040B">
      <w:pPr>
        <w:rPr>
          <w:rFonts w:ascii="Times New Roman" w:eastAsia="Calibri" w:hAnsi="Times New Roman" w:cs="Times New Roman"/>
          <w:bCs/>
          <w:spacing w:val="3"/>
          <w:kern w:val="3"/>
          <w:lang w:eastAsia="zh-CN" w:bidi="hi-IN"/>
        </w:rPr>
      </w:pPr>
      <w:r w:rsidRPr="009C4C08">
        <w:br w:type="page"/>
      </w:r>
    </w:p>
    <w:p w14:paraId="0E49358E" w14:textId="77777777" w:rsidR="00E33332" w:rsidRPr="009C4C08" w:rsidRDefault="00E33332" w:rsidP="00E33332">
      <w:pPr>
        <w:pStyle w:val="BASLIK21"/>
      </w:pPr>
      <w:r w:rsidRPr="009C4C08">
        <w:lastRenderedPageBreak/>
        <w:t>VERİ KAYIT (DATALOGGING) ve UZAKTAN İZLEME (MONITORING) SİSTEMİ</w:t>
      </w:r>
    </w:p>
    <w:p w14:paraId="29983C37" w14:textId="77777777" w:rsidR="00AD240D" w:rsidRPr="009C4C08" w:rsidRDefault="00AD240D" w:rsidP="00AD240D">
      <w:pPr>
        <w:pStyle w:val="GOVDE31"/>
      </w:pPr>
      <w:r w:rsidRPr="009C4C08">
        <w:t>GES uzaktan erişim ile internet üzerinden takip edilebilecektir. Aşağıda detayları verilen bilgiler GPRS</w:t>
      </w:r>
      <w:r w:rsidR="0083705C" w:rsidRPr="009C4C08">
        <w:t xml:space="preserve">/GSM bağlantısıyla </w:t>
      </w:r>
      <w:r w:rsidRPr="009C4C08">
        <w:t xml:space="preserve">bir </w:t>
      </w:r>
      <w:proofErr w:type="spellStart"/>
      <w:r w:rsidRPr="009C4C08">
        <w:t>portalda</w:t>
      </w:r>
      <w:proofErr w:type="spellEnd"/>
      <w:r w:rsidRPr="009C4C08">
        <w:t xml:space="preserve"> kaydedilecek ve izlenebilecektir. </w:t>
      </w:r>
    </w:p>
    <w:p w14:paraId="504AC33A" w14:textId="77777777" w:rsidR="00AD240D" w:rsidRPr="009C4C08" w:rsidRDefault="00AD240D" w:rsidP="00AD240D">
      <w:pPr>
        <w:pStyle w:val="GOVDE31"/>
      </w:pPr>
      <w:r w:rsidRPr="009C4C08">
        <w:t xml:space="preserve">Veri Kayıt </w:t>
      </w:r>
      <w:r w:rsidR="004A642C" w:rsidRPr="009C4C08">
        <w:t>ve U</w:t>
      </w:r>
      <w:r w:rsidR="0031435C" w:rsidRPr="009C4C08">
        <w:t xml:space="preserve">zaktan İzleme </w:t>
      </w:r>
      <w:r w:rsidRPr="009C4C08">
        <w:t xml:space="preserve">Sistemi aşağıda belirtilen </w:t>
      </w:r>
      <w:r w:rsidR="003F26BA" w:rsidRPr="009C4C08">
        <w:t xml:space="preserve">ortam </w:t>
      </w:r>
      <w:r w:rsidRPr="009C4C08">
        <w:t>parametreleri</w:t>
      </w:r>
      <w:r w:rsidR="003F26BA" w:rsidRPr="009C4C08">
        <w:t>ni bir meteoroloji istasyonu ile</w:t>
      </w:r>
      <w:r w:rsidRPr="009C4C08">
        <w:t xml:space="preserve"> s</w:t>
      </w:r>
      <w:r w:rsidR="004A642C" w:rsidRPr="009C4C08">
        <w:t>ürekli olarak ölçme, aktarma ve</w:t>
      </w:r>
      <w:r w:rsidRPr="009C4C08">
        <w:t xml:space="preserve"> kaydetme özelliğine sahip olacaktır:</w:t>
      </w:r>
    </w:p>
    <w:p w14:paraId="5F305937" w14:textId="77777777" w:rsidR="003F26BA" w:rsidRPr="009C4C08" w:rsidRDefault="003F26BA" w:rsidP="0031435C">
      <w:pPr>
        <w:pStyle w:val="MADDE1"/>
      </w:pPr>
      <w:r w:rsidRPr="009C4C08">
        <w:t xml:space="preserve">Modül sıcaklığı - </w:t>
      </w:r>
      <w:r w:rsidRPr="009C4C08">
        <w:rPr>
          <w:vertAlign w:val="superscript"/>
        </w:rPr>
        <w:t>0</w:t>
      </w:r>
      <w:r w:rsidRPr="009C4C08">
        <w:t>C</w:t>
      </w:r>
    </w:p>
    <w:p w14:paraId="5CDB8851" w14:textId="77777777" w:rsidR="003F26BA" w:rsidRPr="009C4C08" w:rsidRDefault="003F26BA" w:rsidP="0031435C">
      <w:pPr>
        <w:pStyle w:val="MADDE1"/>
      </w:pPr>
      <w:r w:rsidRPr="009C4C08">
        <w:t xml:space="preserve">Ortam sıcaklığı - </w:t>
      </w:r>
      <w:r w:rsidRPr="009C4C08">
        <w:rPr>
          <w:vertAlign w:val="superscript"/>
        </w:rPr>
        <w:t>0</w:t>
      </w:r>
      <w:r w:rsidRPr="009C4C08">
        <w:t>C</w:t>
      </w:r>
    </w:p>
    <w:p w14:paraId="6D09767F" w14:textId="77777777" w:rsidR="003F26BA" w:rsidRPr="009C4C08" w:rsidRDefault="003F26BA" w:rsidP="0031435C">
      <w:pPr>
        <w:pStyle w:val="MADDE1"/>
      </w:pPr>
      <w:r w:rsidRPr="009C4C08">
        <w:t xml:space="preserve">Solar Işınım (Solar </w:t>
      </w:r>
      <w:proofErr w:type="spellStart"/>
      <w:r w:rsidRPr="009C4C08">
        <w:t>Radiation</w:t>
      </w:r>
      <w:proofErr w:type="spellEnd"/>
      <w:r w:rsidRPr="009C4C08">
        <w:t xml:space="preserve">) - </w:t>
      </w:r>
      <w:proofErr w:type="spellStart"/>
      <w:r w:rsidRPr="009C4C08">
        <w:t>kWh</w:t>
      </w:r>
      <w:proofErr w:type="spellEnd"/>
      <w:r w:rsidRPr="009C4C08">
        <w:t>/m</w:t>
      </w:r>
      <w:r w:rsidRPr="009C4C08">
        <w:rPr>
          <w:vertAlign w:val="superscript"/>
        </w:rPr>
        <w:t>2</w:t>
      </w:r>
    </w:p>
    <w:p w14:paraId="1F13D5A2" w14:textId="77777777" w:rsidR="003F26BA" w:rsidRPr="009C4C08" w:rsidRDefault="003F26BA" w:rsidP="0031435C">
      <w:pPr>
        <w:pStyle w:val="MADDE1"/>
      </w:pPr>
      <w:proofErr w:type="gramStart"/>
      <w:r w:rsidRPr="009C4C08">
        <w:t>Rüzgar</w:t>
      </w:r>
      <w:proofErr w:type="gramEnd"/>
      <w:r w:rsidRPr="009C4C08">
        <w:t xml:space="preserve"> Hızı - m/s</w:t>
      </w:r>
    </w:p>
    <w:p w14:paraId="56F7661E" w14:textId="77777777" w:rsidR="003F26BA" w:rsidRPr="009C4C08" w:rsidRDefault="003F26BA" w:rsidP="00AD240D">
      <w:pPr>
        <w:pStyle w:val="GOVDE31"/>
      </w:pPr>
      <w:r w:rsidRPr="009C4C08">
        <w:t xml:space="preserve">Meteoroloji istasyonu </w:t>
      </w:r>
      <w:proofErr w:type="gramStart"/>
      <w:r w:rsidRPr="009C4C08">
        <w:t>dahilindeki</w:t>
      </w:r>
      <w:proofErr w:type="gramEnd"/>
      <w:r w:rsidRPr="009C4C08">
        <w:t xml:space="preserve"> </w:t>
      </w:r>
      <w:proofErr w:type="spellStart"/>
      <w:r w:rsidRPr="009C4C08">
        <w:t>Piranometre</w:t>
      </w:r>
      <w:proofErr w:type="spellEnd"/>
      <w:r w:rsidRPr="009C4C08">
        <w:t xml:space="preserve"> - Solar Işınım Ölçüm Cihazı A Class olacaktır. </w:t>
      </w:r>
    </w:p>
    <w:p w14:paraId="6C156490" w14:textId="77777777" w:rsidR="00AD240D" w:rsidRPr="009C4C08" w:rsidRDefault="003F26BA" w:rsidP="00AD240D">
      <w:pPr>
        <w:pStyle w:val="GOVDE31"/>
      </w:pPr>
      <w:r w:rsidRPr="009C4C08">
        <w:t xml:space="preserve">Veri Kayıt </w:t>
      </w:r>
      <w:r w:rsidR="0031435C" w:rsidRPr="009C4C08">
        <w:t xml:space="preserve">ve Uzaktan İzleme </w:t>
      </w:r>
      <w:r w:rsidRPr="009C4C08">
        <w:t xml:space="preserve">Sistemi </w:t>
      </w:r>
      <w:proofErr w:type="spellStart"/>
      <w:r w:rsidR="00CD5558" w:rsidRPr="009C4C08">
        <w:t>GES’</w:t>
      </w:r>
      <w:r w:rsidR="0031435C" w:rsidRPr="009C4C08">
        <w:t>deki</w:t>
      </w:r>
      <w:proofErr w:type="spellEnd"/>
      <w:r w:rsidR="00AD240D" w:rsidRPr="009C4C08">
        <w:t xml:space="preserve"> bütün eviriciler için</w:t>
      </w:r>
      <w:r w:rsidR="0031435C" w:rsidRPr="009C4C08">
        <w:t xml:space="preserve"> aşağıda belirtilen parametreleri sürekli olarak ölçme, aktarma</w:t>
      </w:r>
      <w:r w:rsidR="004A642C" w:rsidRPr="009C4C08">
        <w:t xml:space="preserve"> ve</w:t>
      </w:r>
      <w:r w:rsidR="0031435C" w:rsidRPr="009C4C08">
        <w:t xml:space="preserve"> kaydetme özelliğine sahip olacaktır:</w:t>
      </w:r>
      <w:r w:rsidR="00AD240D" w:rsidRPr="009C4C08">
        <w:t xml:space="preserve"> </w:t>
      </w:r>
    </w:p>
    <w:p w14:paraId="0BBFD616" w14:textId="77777777" w:rsidR="00AD240D" w:rsidRPr="009C4C08" w:rsidRDefault="004A642C" w:rsidP="0031435C">
      <w:pPr>
        <w:pStyle w:val="MADDE1"/>
      </w:pPr>
      <w:r w:rsidRPr="009C4C08">
        <w:t>Her bir P</w:t>
      </w:r>
      <w:r w:rsidR="00AD240D" w:rsidRPr="009C4C08">
        <w:t>anel dizisinin DC g</w:t>
      </w:r>
      <w:r w:rsidR="00784345" w:rsidRPr="009C4C08">
        <w:t>iriş Akım, Gerilim ve Anlık Güç</w:t>
      </w:r>
    </w:p>
    <w:p w14:paraId="5984C183" w14:textId="77777777" w:rsidR="00AD240D" w:rsidRPr="009C4C08" w:rsidRDefault="00AD240D" w:rsidP="0031435C">
      <w:pPr>
        <w:pStyle w:val="MADDE1"/>
      </w:pPr>
      <w:r w:rsidRPr="009C4C08">
        <w:t>Evirici çıkış Akım, Gerilimi, Anlık Güç, Frekans ve Güç Faktörü</w:t>
      </w:r>
    </w:p>
    <w:p w14:paraId="5500AF48" w14:textId="77777777" w:rsidR="00AD240D" w:rsidRPr="009C4C08" w:rsidRDefault="00AD240D" w:rsidP="0031435C">
      <w:pPr>
        <w:pStyle w:val="MADDE1"/>
      </w:pPr>
      <w:r w:rsidRPr="009C4C08">
        <w:t>Panellerde üretilen toplam güç</w:t>
      </w:r>
    </w:p>
    <w:p w14:paraId="16513E31" w14:textId="77777777" w:rsidR="00AD240D" w:rsidRPr="009C4C08" w:rsidRDefault="00AD240D" w:rsidP="0031435C">
      <w:pPr>
        <w:pStyle w:val="MADDE1"/>
      </w:pPr>
      <w:r w:rsidRPr="009C4C08">
        <w:t xml:space="preserve">Şebekeye verilen toplam güç </w:t>
      </w:r>
    </w:p>
    <w:p w14:paraId="45CB99E5" w14:textId="77777777" w:rsidR="00AD240D" w:rsidRPr="009C4C08" w:rsidRDefault="00AD240D" w:rsidP="0031435C">
      <w:pPr>
        <w:pStyle w:val="MADDE1"/>
      </w:pPr>
      <w:proofErr w:type="spellStart"/>
      <w:r w:rsidRPr="009C4C08">
        <w:t>GES’te</w:t>
      </w:r>
      <w:proofErr w:type="spellEnd"/>
      <w:r w:rsidRPr="009C4C08">
        <w:t xml:space="preserve"> gün içinde, son bir ayda, son bir yılda ve kurulumdan itibaren üretilen enerji </w:t>
      </w:r>
    </w:p>
    <w:p w14:paraId="2EDBB398" w14:textId="77777777" w:rsidR="0031435C" w:rsidRPr="009C4C08" w:rsidRDefault="0031435C" w:rsidP="00AD240D">
      <w:pPr>
        <w:pStyle w:val="GOVDE31"/>
      </w:pPr>
      <w:r w:rsidRPr="009C4C08">
        <w:t>Veri Kayıt ve Uzakt</w:t>
      </w:r>
      <w:r w:rsidR="005C75BB" w:rsidRPr="009C4C08">
        <w:t xml:space="preserve">an İzleme Sistemi </w:t>
      </w:r>
      <w:proofErr w:type="spellStart"/>
      <w:r w:rsidRPr="009C4C08">
        <w:t>GES'in</w:t>
      </w:r>
      <w:proofErr w:type="spellEnd"/>
      <w:r w:rsidRPr="009C4C08">
        <w:t xml:space="preserve"> geneli için aşağıda belirtilen</w:t>
      </w:r>
      <w:r w:rsidR="00784345" w:rsidRPr="009C4C08">
        <w:t xml:space="preserve"> hesaplamaları ve</w:t>
      </w:r>
      <w:r w:rsidRPr="009C4C08">
        <w:t xml:space="preserve"> i</w:t>
      </w:r>
      <w:r w:rsidR="005C75BB" w:rsidRPr="009C4C08">
        <w:t>şlevleri yerine getirmelidir</w:t>
      </w:r>
      <w:r w:rsidRPr="009C4C08">
        <w:t>:</w:t>
      </w:r>
    </w:p>
    <w:p w14:paraId="3D859A0C" w14:textId="77777777" w:rsidR="0031435C" w:rsidRPr="009C4C08" w:rsidRDefault="0031435C" w:rsidP="0031435C">
      <w:pPr>
        <w:pStyle w:val="MADDE1"/>
      </w:pPr>
      <w:r w:rsidRPr="009C4C08">
        <w:t>Önlenen CO2 salınım miktarı</w:t>
      </w:r>
      <w:r w:rsidR="00784345" w:rsidRPr="009C4C08">
        <w:t>nın gösterilmesi</w:t>
      </w:r>
    </w:p>
    <w:p w14:paraId="4973914E" w14:textId="77777777" w:rsidR="0031435C" w:rsidRPr="009C4C08" w:rsidRDefault="0031435C" w:rsidP="0031435C">
      <w:pPr>
        <w:pStyle w:val="MADDE1"/>
      </w:pPr>
      <w:r w:rsidRPr="009C4C08">
        <w:t>Sist</w:t>
      </w:r>
      <w:r w:rsidR="00CD5558" w:rsidRPr="009C4C08">
        <w:t xml:space="preserve">em </w:t>
      </w:r>
      <w:proofErr w:type="spellStart"/>
      <w:r w:rsidR="00CD5558" w:rsidRPr="009C4C08">
        <w:t>Logbook'un</w:t>
      </w:r>
      <w:proofErr w:type="spellEnd"/>
      <w:r w:rsidR="00CD5558" w:rsidRPr="009C4C08">
        <w:t xml:space="preserve"> tutulması (</w:t>
      </w:r>
      <w:proofErr w:type="spellStart"/>
      <w:r w:rsidR="00CD5558" w:rsidRPr="009C4C08">
        <w:t>GES'</w:t>
      </w:r>
      <w:r w:rsidRPr="009C4C08">
        <w:t>de</w:t>
      </w:r>
      <w:proofErr w:type="spellEnd"/>
      <w:r w:rsidRPr="009C4C08">
        <w:t xml:space="preserve"> gerçekleşen olağan dışı olaylar, hata / arıza mesajları ve uyarılar)</w:t>
      </w:r>
    </w:p>
    <w:p w14:paraId="719A3A18" w14:textId="77777777" w:rsidR="0031435C" w:rsidRPr="009C4C08" w:rsidRDefault="0031435C" w:rsidP="0031435C">
      <w:pPr>
        <w:pStyle w:val="MADDE1"/>
      </w:pPr>
      <w:r w:rsidRPr="009C4C08">
        <w:t>Evirici performanslarının karşılaştırılması</w:t>
      </w:r>
    </w:p>
    <w:p w14:paraId="44B3A5FA" w14:textId="77777777" w:rsidR="0031435C" w:rsidRPr="009C4C08" w:rsidRDefault="0031435C" w:rsidP="0031435C">
      <w:pPr>
        <w:pStyle w:val="MADDE1"/>
      </w:pPr>
      <w:r w:rsidRPr="009C4C08">
        <w:t xml:space="preserve">Yüklenici yukarıda sayılanlar haricinde gerekli gördüğü diğer veriler. </w:t>
      </w:r>
    </w:p>
    <w:p w14:paraId="3AF33A04" w14:textId="20CD70CB" w:rsidR="0031435C" w:rsidRPr="009C4C08" w:rsidRDefault="00CD5558" w:rsidP="00AD240D">
      <w:pPr>
        <w:pStyle w:val="GOVDE31"/>
      </w:pPr>
      <w:proofErr w:type="spellStart"/>
      <w:r w:rsidRPr="009C4C08">
        <w:t>GES'</w:t>
      </w:r>
      <w:r w:rsidR="0031435C" w:rsidRPr="009C4C08">
        <w:t>in</w:t>
      </w:r>
      <w:proofErr w:type="spellEnd"/>
      <w:r w:rsidR="0031435C" w:rsidRPr="009C4C08">
        <w:t xml:space="preserve"> geneli için evirici bazında hazırlanacak analiz raporları günlük ve aylık </w:t>
      </w:r>
      <w:proofErr w:type="gramStart"/>
      <w:r w:rsidR="0031435C" w:rsidRPr="009C4C08">
        <w:t>periyotlarda</w:t>
      </w:r>
      <w:proofErr w:type="gramEnd"/>
      <w:r w:rsidR="0031435C" w:rsidRPr="009C4C08">
        <w:t xml:space="preserve"> İdareye e-posta yoluyla Veri Kayıt ve Uzaktan İzleme Sistemi tarafından otomatik olarak gönderilecektir. </w:t>
      </w:r>
    </w:p>
    <w:p w14:paraId="20058F43" w14:textId="5F84364A" w:rsidR="0031435C" w:rsidRPr="009C4C08" w:rsidRDefault="0031435C" w:rsidP="00AD240D">
      <w:pPr>
        <w:pStyle w:val="GOVDE31"/>
      </w:pPr>
      <w:r w:rsidRPr="009C4C08">
        <w:t>Veri Kayıt v</w:t>
      </w:r>
      <w:r w:rsidR="00CD5558" w:rsidRPr="009C4C08">
        <w:t xml:space="preserve">e Uzaktan İzleme Sistemi </w:t>
      </w:r>
      <w:proofErr w:type="spellStart"/>
      <w:r w:rsidR="00CD5558" w:rsidRPr="009C4C08">
        <w:t>GES'</w:t>
      </w:r>
      <w:r w:rsidRPr="009C4C08">
        <w:t>de</w:t>
      </w:r>
      <w:proofErr w:type="spellEnd"/>
      <w:r w:rsidRPr="009C4C08">
        <w:t xml:space="preserve"> gerçekleşen olağan dışı olay, hata / arıza mesajlarını ve uyarıları anlık olarak </w:t>
      </w:r>
      <w:r w:rsidR="00527B2E" w:rsidRPr="009C4C08">
        <w:t>İdare</w:t>
      </w:r>
      <w:r w:rsidRPr="009C4C08">
        <w:t xml:space="preserve"> tarafından belirlenecek e-posta adreslerine gönderecektir. </w:t>
      </w:r>
    </w:p>
    <w:p w14:paraId="1055AEB9" w14:textId="77777777" w:rsidR="00AD240D" w:rsidRPr="009C4C08" w:rsidRDefault="00AD240D" w:rsidP="00AD240D">
      <w:pPr>
        <w:pStyle w:val="GOVDE31"/>
      </w:pPr>
      <w:r w:rsidRPr="009C4C08">
        <w:t xml:space="preserve">Veri Kayıt ve Uzaktan İzleme Sisteminin bütün </w:t>
      </w:r>
      <w:proofErr w:type="gramStart"/>
      <w:r w:rsidRPr="009C4C08">
        <w:t>ekipman</w:t>
      </w:r>
      <w:proofErr w:type="gramEnd"/>
      <w:r w:rsidRPr="009C4C08">
        <w:t xml:space="preserve">, yazılım, donanım </w:t>
      </w:r>
      <w:proofErr w:type="spellStart"/>
      <w:r w:rsidRPr="009C4C08">
        <w:t>komponentleri</w:t>
      </w:r>
      <w:proofErr w:type="spellEnd"/>
      <w:r w:rsidRPr="009C4C08">
        <w:t xml:space="preserve"> Yüklenici tarafından sağlanacaktır.</w:t>
      </w:r>
    </w:p>
    <w:p w14:paraId="421C9738" w14:textId="77777777" w:rsidR="00077FAF" w:rsidRPr="009C4C08" w:rsidRDefault="00077FAF" w:rsidP="00077FAF">
      <w:pPr>
        <w:pStyle w:val="BASLIK21"/>
      </w:pPr>
      <w:r w:rsidRPr="009C4C08">
        <w:t>GÜVENLİK SİSTEMİ</w:t>
      </w:r>
      <w:r w:rsidR="00EA1C2E" w:rsidRPr="009C4C08">
        <w:t xml:space="preserve"> VE AYDINLATMA</w:t>
      </w:r>
    </w:p>
    <w:p w14:paraId="5DE21908" w14:textId="6E23946A" w:rsidR="00077FAF" w:rsidRPr="009C4C08" w:rsidRDefault="00077FAF" w:rsidP="00077FAF">
      <w:pPr>
        <w:pStyle w:val="GOVDE31"/>
      </w:pPr>
      <w:proofErr w:type="spellStart"/>
      <w:r w:rsidRPr="009C4C08">
        <w:t>GES'in</w:t>
      </w:r>
      <w:proofErr w:type="spellEnd"/>
      <w:r w:rsidRPr="009C4C08">
        <w:t xml:space="preserve"> etrafı ve içi, kör nokta kalmayacak şekilde, İdare ile birlikte belirlenecek yeterli sayıda, gece görüşlü, sabit ve </w:t>
      </w:r>
      <w:proofErr w:type="spellStart"/>
      <w:r w:rsidRPr="009C4C08">
        <w:t>dome</w:t>
      </w:r>
      <w:proofErr w:type="spellEnd"/>
      <w:r w:rsidRPr="009C4C08">
        <w:t xml:space="preserve"> tip kameralar ile çevrilecek ve kamera görüntüleri biri yedek olmak üzere 2 (iki) ayrı kayıt cihazında toplanacaktır. </w:t>
      </w:r>
      <w:r w:rsidRPr="009C4C08">
        <w:lastRenderedPageBreak/>
        <w:t>Kamera sistemi ihale kapsamındaki işin başı</w:t>
      </w:r>
      <w:r w:rsidR="00784345" w:rsidRPr="009C4C08">
        <w:t>ndan itibaren kayıt yapacak ve İ</w:t>
      </w:r>
      <w:r w:rsidRPr="009C4C08">
        <w:t xml:space="preserve">darenin izlemesi sağlanacaktır. Montajın başlangıcından sistemin devreye alınmasına kadar hızlandırılmış kurulum videosu oluşturulacaktır. İşin başından sonuna kadar kayıtlar kesinlikle aralıksız alınmış olup, iş bitiminde </w:t>
      </w:r>
      <w:r w:rsidR="00784345" w:rsidRPr="009C4C08">
        <w:t>İ</w:t>
      </w:r>
      <w:r w:rsidRPr="009C4C08">
        <w:t xml:space="preserve">dareye harici depolama aygıtı ile teslim edilecektir. </w:t>
      </w:r>
    </w:p>
    <w:p w14:paraId="45E73201" w14:textId="77777777" w:rsidR="00077FAF" w:rsidRPr="009C4C08" w:rsidRDefault="00077FAF" w:rsidP="00077FAF">
      <w:pPr>
        <w:pStyle w:val="GOVDE31"/>
      </w:pPr>
      <w:r w:rsidRPr="009C4C08">
        <w:t xml:space="preserve">Kameralar endüstriyel dış ortam şartlarına uygun olmalıdır. Hareket algılamalı ve harici alarm girişi özellikleri olmalıdır. Kayıtların izlenmesi esnasında izleme kolaylığı açısından hareket algılanan bölgeler ve kameraların alarm girişlerinden tetik aldıkları bölgeler farklı renk ile gösterilecektir. Kayıtlar hem santral bölgesinden hem de İdarenin binasının mevcut kamera sisteminden izlenebilmelidir. </w:t>
      </w:r>
    </w:p>
    <w:p w14:paraId="517631FE" w14:textId="77777777" w:rsidR="00077FAF" w:rsidRPr="009C4C08" w:rsidRDefault="00077FAF" w:rsidP="00077FAF">
      <w:pPr>
        <w:pStyle w:val="GOVDE31"/>
      </w:pPr>
      <w:r w:rsidRPr="009C4C08">
        <w:t>Tesiste güvenlik sistemi bütün olarak 5 (beş) yıl garantili olacak ve olası arıza durumunda en geç 24 (</w:t>
      </w:r>
      <w:proofErr w:type="spellStart"/>
      <w:r w:rsidRPr="009C4C08">
        <w:t>yirmidört</w:t>
      </w:r>
      <w:proofErr w:type="spellEnd"/>
      <w:r w:rsidRPr="009C4C08">
        <w:t xml:space="preserve">) saat içerisinde sistem arızası giderilmiş olacaktır. </w:t>
      </w:r>
    </w:p>
    <w:p w14:paraId="3E68D11D" w14:textId="77777777" w:rsidR="00077FAF" w:rsidRPr="009C4C08" w:rsidRDefault="00077FAF" w:rsidP="00077FAF">
      <w:pPr>
        <w:pStyle w:val="GOVDE31"/>
      </w:pPr>
      <w:r w:rsidRPr="009C4C08">
        <w:t xml:space="preserve">Kamera görüntülerinin izlenebilmesi için Yüklenici 1 adet 49 </w:t>
      </w:r>
      <w:proofErr w:type="spellStart"/>
      <w:r w:rsidRPr="009C4C08">
        <w:t>inch</w:t>
      </w:r>
      <w:proofErr w:type="spellEnd"/>
      <w:r w:rsidRPr="009C4C08">
        <w:t xml:space="preserve"> </w:t>
      </w:r>
      <w:proofErr w:type="spellStart"/>
      <w:r w:rsidRPr="009C4C08">
        <w:t>led</w:t>
      </w:r>
      <w:proofErr w:type="spellEnd"/>
      <w:r w:rsidRPr="009C4C08">
        <w:t xml:space="preserve"> monitörü İdareye teslim edecektir. </w:t>
      </w:r>
    </w:p>
    <w:p w14:paraId="562B1854" w14:textId="77777777" w:rsidR="00077FAF" w:rsidRPr="009C4C08" w:rsidRDefault="00077FAF" w:rsidP="00077FAF">
      <w:pPr>
        <w:pStyle w:val="GOVDE31"/>
      </w:pPr>
      <w:r w:rsidRPr="009C4C08">
        <w:t>Kamera ve kayıt sistemi, enerji kesintisine karşı en az 5 saat çalışabilecek şekilde UPS üzerinden beslenecektir. İmalat aşamasın</w:t>
      </w:r>
      <w:r w:rsidR="00EA1C2E" w:rsidRPr="009C4C08">
        <w:t>da kayıtların kesilmemesi için Y</w:t>
      </w:r>
      <w:r w:rsidRPr="009C4C08">
        <w:t>üklenici önlemini alacaktır.</w:t>
      </w:r>
    </w:p>
    <w:p w14:paraId="4E5143B4" w14:textId="77777777" w:rsidR="00077FAF" w:rsidRPr="009C4C08" w:rsidRDefault="00077FAF" w:rsidP="00077FAF">
      <w:pPr>
        <w:pStyle w:val="GOVDE31"/>
      </w:pPr>
      <w:r w:rsidRPr="009C4C08">
        <w:t>Kurulacak olan kamera sisteminin tamamına yetecek miktarda dış ortam görüntü ve güç iletiminin bir arada kullanımını sağlayan TSE onaylı kablo kullanılacaktır.</w:t>
      </w:r>
    </w:p>
    <w:p w14:paraId="1E9F2D87" w14:textId="77777777" w:rsidR="00077FAF" w:rsidRPr="009C4C08" w:rsidRDefault="00077FAF" w:rsidP="00077FAF">
      <w:pPr>
        <w:pStyle w:val="GOVDE31"/>
      </w:pPr>
      <w:r w:rsidRPr="009C4C08">
        <w:t>İdarenin, güvenlik önlemlerini tekrar inceleyerek gerekli gördüğü takdirde revize etme, tesisin gerekli görülen noktalarına aydınlatma direkleri monte edilmesini talep etme hakkı vardır. Bu bağlamdaki talepler, Yüklenici tarafından bedelsiz olarak yerine getirilecektir.</w:t>
      </w:r>
    </w:p>
    <w:p w14:paraId="5BA2656A" w14:textId="77777777" w:rsidR="00E33332" w:rsidRPr="009C4C08" w:rsidRDefault="00E33332" w:rsidP="00E33332">
      <w:pPr>
        <w:pStyle w:val="BASLIK1"/>
      </w:pPr>
      <w:r w:rsidRPr="009C4C08">
        <w:t>MUAYENE ve KA</w:t>
      </w:r>
      <w:r w:rsidRPr="009C4C08">
        <w:rPr>
          <w:spacing w:val="1"/>
        </w:rPr>
        <w:t>B</w:t>
      </w:r>
      <w:r w:rsidRPr="009C4C08">
        <w:t>UL İ</w:t>
      </w:r>
      <w:r w:rsidRPr="009C4C08">
        <w:rPr>
          <w:spacing w:val="-2"/>
        </w:rPr>
        <w:t>Ş</w:t>
      </w:r>
      <w:r w:rsidRPr="009C4C08">
        <w:t>L</w:t>
      </w:r>
      <w:r w:rsidRPr="009C4C08">
        <w:rPr>
          <w:spacing w:val="1"/>
        </w:rPr>
        <w:t>E</w:t>
      </w:r>
      <w:r w:rsidRPr="009C4C08">
        <w:t>M</w:t>
      </w:r>
      <w:r w:rsidRPr="009C4C08">
        <w:rPr>
          <w:spacing w:val="-2"/>
        </w:rPr>
        <w:t>L</w:t>
      </w:r>
      <w:r w:rsidRPr="009C4C08">
        <w:t>ERİ</w:t>
      </w:r>
    </w:p>
    <w:p w14:paraId="00197764" w14:textId="77777777" w:rsidR="00E33332" w:rsidRPr="009C4C08" w:rsidRDefault="00E33332" w:rsidP="00E33332">
      <w:pPr>
        <w:pStyle w:val="BASLIK21"/>
        <w:rPr>
          <w:sz w:val="24"/>
          <w:szCs w:val="24"/>
        </w:rPr>
      </w:pPr>
      <w:r w:rsidRPr="009C4C08">
        <w:t>MUAYENE İŞLEMLERİ</w:t>
      </w:r>
    </w:p>
    <w:p w14:paraId="6C05EFAC" w14:textId="77777777" w:rsidR="001C00DA" w:rsidRPr="009C4C08" w:rsidRDefault="001C00DA" w:rsidP="001C00DA">
      <w:pPr>
        <w:pStyle w:val="GOVDE31"/>
      </w:pPr>
      <w:r w:rsidRPr="009C4C08">
        <w:t>Test ve muayeneler 4734 sayılı kanunun “YAPIM İŞLERİ MUAYENE VE KABUL YÖNETMELİĞİ” esaslarına ve ilgili yönetmeliklere göre yapılacaktır.</w:t>
      </w:r>
    </w:p>
    <w:p w14:paraId="3AC88A1B" w14:textId="77777777" w:rsidR="001C00DA" w:rsidRPr="009C4C08" w:rsidRDefault="001C00DA" w:rsidP="001C00DA">
      <w:pPr>
        <w:pStyle w:val="GOVDE31"/>
      </w:pPr>
      <w:r w:rsidRPr="009C4C08">
        <w:t xml:space="preserve">Teslim edilen cihaz ve </w:t>
      </w:r>
      <w:proofErr w:type="gramStart"/>
      <w:r w:rsidRPr="009C4C08">
        <w:t>ekipmanlar</w:t>
      </w:r>
      <w:proofErr w:type="gramEnd"/>
      <w:r w:rsidRPr="009C4C08">
        <w:t xml:space="preserve">, montaj öncesinde fiziki muayenelere tabi tutulacak ve Teknik Şartnameye uygunluk bakımından incelenecektir. Yüklenici, </w:t>
      </w:r>
      <w:r w:rsidR="00EA1C2E" w:rsidRPr="009C4C08">
        <w:t>inceleme</w:t>
      </w:r>
      <w:r w:rsidRPr="009C4C08">
        <w:t xml:space="preserve"> aşamasında sunması istenilen her türlü sertifika ve belgeyi muayene ve kabul komisyonuna sunacaktır. Bu inceleme ve muayenelerin müspet neticelenmesi durumunda Teknik Şartnamenin ilgili maddelerinde bahsedilen montaj, topraklama, bağlantı işlemlerine başlanacaktır.</w:t>
      </w:r>
    </w:p>
    <w:p w14:paraId="3A66EF39" w14:textId="77777777" w:rsidR="00E33332" w:rsidRPr="009C4C08" w:rsidRDefault="00E33332" w:rsidP="00E33332">
      <w:pPr>
        <w:pStyle w:val="BASLIK21"/>
      </w:pPr>
      <w:r w:rsidRPr="009C4C08">
        <w:t>GEÇİCİ KABUL</w:t>
      </w:r>
    </w:p>
    <w:p w14:paraId="19F42724" w14:textId="77777777" w:rsidR="00AB29AA" w:rsidRPr="009C4C08" w:rsidRDefault="00AB29AA" w:rsidP="00AB29AA">
      <w:pPr>
        <w:pStyle w:val="GOVDE31"/>
      </w:pPr>
      <w:r w:rsidRPr="009C4C08">
        <w:t>Geçici Kabul çalışmasında sistemin işlevselliği ve teknik şartnamede tanımlı özellikler kontrol edilecektir. Geçici Kabul esnasında; Yüklenicinin teknik şartname maddelerini sağlayamadığının görülmesi durumunda Geçici Kabul yapılmayacaktır.</w:t>
      </w:r>
    </w:p>
    <w:p w14:paraId="468E43DA" w14:textId="77777777" w:rsidR="00AB29AA" w:rsidRPr="009C4C08" w:rsidRDefault="00CD5558" w:rsidP="00AB29AA">
      <w:pPr>
        <w:pStyle w:val="GOVDE31"/>
      </w:pPr>
      <w:proofErr w:type="spellStart"/>
      <w:r w:rsidRPr="009C4C08">
        <w:t>GES'</w:t>
      </w:r>
      <w:r w:rsidR="00AB29AA" w:rsidRPr="009C4C08">
        <w:t>in</w:t>
      </w:r>
      <w:proofErr w:type="spellEnd"/>
      <w:r w:rsidR="00AB29AA" w:rsidRPr="009C4C08">
        <w:t xml:space="preserve"> şebekeye bağlanabilmesi ve enerji alış-verişin başlayabilmesi için EDAŞ ve TEDAŞ tarafından Elektrik Santralleri Geçici Kabul Yönetmeliğine göre </w:t>
      </w:r>
      <w:r w:rsidR="00AB29AA" w:rsidRPr="009C4C08">
        <w:lastRenderedPageBreak/>
        <w:t xml:space="preserve">yapılacak test, muayene ve kabul işlemleri Yüklenicinin sorumluluğundadır ve Yüklenicin </w:t>
      </w:r>
      <w:r w:rsidR="00EA1C2E" w:rsidRPr="009C4C08">
        <w:t>1 (</w:t>
      </w:r>
      <w:r w:rsidR="00AB29AA" w:rsidRPr="009C4C08">
        <w:t>bir</w:t>
      </w:r>
      <w:r w:rsidR="00EA1C2E" w:rsidRPr="009C4C08">
        <w:t>)</w:t>
      </w:r>
      <w:r w:rsidR="00AB29AA" w:rsidRPr="009C4C08">
        <w:t xml:space="preserve"> </w:t>
      </w:r>
      <w:r w:rsidR="00147C68" w:rsidRPr="009C4C08">
        <w:t xml:space="preserve">adet </w:t>
      </w:r>
      <w:r w:rsidR="00AB29AA" w:rsidRPr="009C4C08">
        <w:t>Elektrik veya Elektrik – Elektronik Mühendisi</w:t>
      </w:r>
      <w:r w:rsidR="00147C68" w:rsidRPr="009C4C08">
        <w:t xml:space="preserve"> ile </w:t>
      </w:r>
      <w:r w:rsidR="00EA1C2E" w:rsidRPr="009C4C08">
        <w:t>1 (</w:t>
      </w:r>
      <w:r w:rsidR="00147C68" w:rsidRPr="009C4C08">
        <w:t>bir</w:t>
      </w:r>
      <w:r w:rsidR="00EA1C2E" w:rsidRPr="009C4C08">
        <w:t>)</w:t>
      </w:r>
      <w:r w:rsidR="00147C68" w:rsidRPr="009C4C08">
        <w:t xml:space="preserve"> adet İnşaat Mühendisi </w:t>
      </w:r>
      <w:r w:rsidR="00AB29AA" w:rsidRPr="009C4C08">
        <w:t>bu işlemlerde hazır bulunacaktır.</w:t>
      </w:r>
    </w:p>
    <w:p w14:paraId="5ACDEFBD" w14:textId="77777777" w:rsidR="00AB29AA" w:rsidRPr="009C4C08" w:rsidRDefault="00AB29AA" w:rsidP="00AB29AA">
      <w:pPr>
        <w:pStyle w:val="GOVDE31"/>
      </w:pPr>
      <w:r w:rsidRPr="009C4C08">
        <w:t>Muayene, test ve kabul işlemleri sırasında EDAŞ ve TEDAŞ tarafından imalat ve teçhizatta tespit edilen eksiklik ve hatalar yüklenici tarafından en geç 15 gün içerisinde giderilecektir.</w:t>
      </w:r>
    </w:p>
    <w:p w14:paraId="297314EE" w14:textId="77777777" w:rsidR="00AB29AA" w:rsidRPr="009C4C08" w:rsidRDefault="005C75BB" w:rsidP="00AB29AA">
      <w:pPr>
        <w:pStyle w:val="GOVDE31"/>
      </w:pPr>
      <w:r w:rsidRPr="009C4C08">
        <w:t>Proje</w:t>
      </w:r>
      <w:r w:rsidR="00AB29AA" w:rsidRPr="009C4C08">
        <w:t>de tadilat yapılması ve TEDAŞ'a onaylatılması gerekiyorsa, Yüklenici bu tadilatı yaptı</w:t>
      </w:r>
      <w:r w:rsidRPr="009C4C08">
        <w:t>racak, Proje</w:t>
      </w:r>
      <w:r w:rsidR="00AB29AA" w:rsidRPr="009C4C08">
        <w:t xml:space="preserve"> TEDAŞ'a onay</w:t>
      </w:r>
      <w:r w:rsidRPr="009C4C08">
        <w:t>latacaktır. Tadilat Projesinin</w:t>
      </w:r>
      <w:r w:rsidR="00AB29AA" w:rsidRPr="009C4C08">
        <w:t xml:space="preserve"> hazırlanması ve onaylatılması ile ilgili her türlü masraf ve harcı Yüklenici karşılayacaktır. </w:t>
      </w:r>
    </w:p>
    <w:p w14:paraId="3EF6BE2F" w14:textId="77777777" w:rsidR="00AB29AA" w:rsidRPr="009C4C08" w:rsidRDefault="00AB29AA" w:rsidP="00AB29AA">
      <w:pPr>
        <w:pStyle w:val="GOVDE31"/>
      </w:pPr>
      <w:r w:rsidRPr="009C4C08">
        <w:rPr>
          <w:color w:val="000000" w:themeColor="text1"/>
        </w:rPr>
        <w:t>Geçici kabul yapılana kadar; iş yerinde ve yapılan işlerde meydana gelecek hasar ve zararlar yükleniciye aittir. Başka bir imalatçı tarafından yapılmış olsa dahi bunlar için yükleniciye ayrıca bir bedel ödenmeyecektir.</w:t>
      </w:r>
    </w:p>
    <w:p w14:paraId="1AEAF51B" w14:textId="77777777" w:rsidR="00E33332" w:rsidRPr="009C4C08" w:rsidRDefault="00E33332" w:rsidP="00E33332">
      <w:pPr>
        <w:pStyle w:val="BASLIK1"/>
      </w:pPr>
      <w:r w:rsidRPr="009C4C08">
        <w:t>EĞİTİM VE DÖKÜMANTASYON</w:t>
      </w:r>
    </w:p>
    <w:p w14:paraId="42C9D317" w14:textId="77777777" w:rsidR="00E33332" w:rsidRPr="009C4C08" w:rsidRDefault="00E33332" w:rsidP="00E33332">
      <w:pPr>
        <w:pStyle w:val="BASLIK21"/>
      </w:pPr>
      <w:r w:rsidRPr="009C4C08">
        <w:t>EĞİTİM</w:t>
      </w:r>
    </w:p>
    <w:p w14:paraId="53B401BB" w14:textId="77777777" w:rsidR="00147C68" w:rsidRPr="009C4C08" w:rsidRDefault="00147C68" w:rsidP="00147C68">
      <w:pPr>
        <w:pStyle w:val="GOVDE31"/>
      </w:pPr>
      <w:r w:rsidRPr="009C4C08">
        <w:t xml:space="preserve">Yüklenici, geçici kabul sonrası İdare tarafından belirlenecek en az </w:t>
      </w:r>
      <w:r w:rsidR="004A642C" w:rsidRPr="009C4C08">
        <w:t>2</w:t>
      </w:r>
      <w:r w:rsidRPr="009C4C08">
        <w:t xml:space="preserve"> </w:t>
      </w:r>
      <w:r w:rsidR="00EA1C2E" w:rsidRPr="009C4C08">
        <w:t xml:space="preserve">İdare </w:t>
      </w:r>
      <w:r w:rsidR="00CD5558" w:rsidRPr="009C4C08">
        <w:t xml:space="preserve">elemanına </w:t>
      </w:r>
      <w:proofErr w:type="spellStart"/>
      <w:r w:rsidR="00CD5558" w:rsidRPr="009C4C08">
        <w:t>GES'</w:t>
      </w:r>
      <w:r w:rsidRPr="009C4C08">
        <w:t>in</w:t>
      </w:r>
      <w:proofErr w:type="spellEnd"/>
      <w:r w:rsidRPr="009C4C08">
        <w:t xml:space="preserve"> çok yönlü olarak tasarım</w:t>
      </w:r>
      <w:r w:rsidR="00EA1C2E" w:rsidRPr="009C4C08">
        <w:t>ı</w:t>
      </w:r>
      <w:r w:rsidRPr="009C4C08">
        <w:t>, kurulum</w:t>
      </w:r>
      <w:r w:rsidR="00EA1C2E" w:rsidRPr="009C4C08">
        <w:t>u</w:t>
      </w:r>
      <w:r w:rsidRPr="009C4C08">
        <w:t>, işletme</w:t>
      </w:r>
      <w:r w:rsidR="00EA1C2E" w:rsidRPr="009C4C08">
        <w:t>si</w:t>
      </w:r>
      <w:r w:rsidRPr="009C4C08">
        <w:t xml:space="preserve"> ve bakım</w:t>
      </w:r>
      <w:r w:rsidR="00EA1C2E" w:rsidRPr="009C4C08">
        <w:t>ı</w:t>
      </w:r>
      <w:r w:rsidRPr="009C4C08">
        <w:t xml:space="preserve"> ile ilgili en az 3 gün olmak kaydıyla toplamda 18 saat eğitim verecektir. Eğitimler Türkçe olacaktır. Eğitim sonunda katılım belgesi verecektir. Ayrıca eğitim için her türlü el aleti ve </w:t>
      </w:r>
      <w:proofErr w:type="gramStart"/>
      <w:r w:rsidRPr="009C4C08">
        <w:t>ekipman</w:t>
      </w:r>
      <w:proofErr w:type="gramEnd"/>
      <w:r w:rsidRPr="009C4C08">
        <w:t xml:space="preserve"> yüklenici tarafından sağlanacaktır.</w:t>
      </w:r>
    </w:p>
    <w:p w14:paraId="3BB33DBF" w14:textId="77777777" w:rsidR="00147C68" w:rsidRPr="009C4C08" w:rsidRDefault="00147C68" w:rsidP="00147C68">
      <w:pPr>
        <w:pStyle w:val="GOVDE31"/>
      </w:pPr>
      <w:r w:rsidRPr="009C4C08">
        <w:rPr>
          <w:color w:val="000000" w:themeColor="text1"/>
        </w:rPr>
        <w:t xml:space="preserve">Eğitimler, </w:t>
      </w:r>
      <w:proofErr w:type="spellStart"/>
      <w:r w:rsidRPr="009C4C08">
        <w:rPr>
          <w:color w:val="000000" w:themeColor="text1"/>
        </w:rPr>
        <w:t>fotovoltaik</w:t>
      </w:r>
      <w:proofErr w:type="spellEnd"/>
      <w:r w:rsidRPr="009C4C08">
        <w:rPr>
          <w:color w:val="000000" w:themeColor="text1"/>
        </w:rPr>
        <w:t xml:space="preserve"> sistemler üzerine uzman, Elektrik veya Elektrik-Elektronik </w:t>
      </w:r>
      <w:r w:rsidR="00EA1C2E" w:rsidRPr="009C4C08">
        <w:rPr>
          <w:color w:val="000000" w:themeColor="text1"/>
        </w:rPr>
        <w:t>M</w:t>
      </w:r>
      <w:r w:rsidRPr="009C4C08">
        <w:rPr>
          <w:color w:val="000000" w:themeColor="text1"/>
        </w:rPr>
        <w:t>ühendislerince bedelsiz olarak verilecektir. Eğitimden önce İdarenin onayına sunulacak olan eğitim programında eğitim verecek personele ilişkin bilgiler de yer alacaktır.</w:t>
      </w:r>
    </w:p>
    <w:p w14:paraId="6654A7EB" w14:textId="77777777" w:rsidR="00147C68" w:rsidRPr="009C4C08" w:rsidRDefault="00147C68" w:rsidP="00147C68">
      <w:pPr>
        <w:pStyle w:val="GOVDE31"/>
      </w:pPr>
      <w:r w:rsidRPr="009C4C08">
        <w:t>Eğitim müfredatı en az aşağıdaki konu başlıklarını kapsayacaktır ve eğitim başlamadan önce eğitim programıyla ilgili, İdarenin onayı alınacaktır.</w:t>
      </w:r>
    </w:p>
    <w:p w14:paraId="58BAD2EA" w14:textId="77777777" w:rsidR="00147C68" w:rsidRPr="009C4C08" w:rsidRDefault="00147C68" w:rsidP="00147C68">
      <w:pPr>
        <w:pStyle w:val="MADDE1"/>
      </w:pPr>
      <w:r w:rsidRPr="009C4C08">
        <w:t xml:space="preserve">Temel Bilgiler: </w:t>
      </w:r>
      <w:r w:rsidR="004A642C" w:rsidRPr="009C4C08">
        <w:t>GES</w:t>
      </w:r>
      <w:r w:rsidRPr="009C4C08">
        <w:t xml:space="preserve"> Bileşenleri, Tasarımı, Kullanımı, Özellikleri</w:t>
      </w:r>
    </w:p>
    <w:p w14:paraId="123A2E1B" w14:textId="77777777" w:rsidR="00147C68" w:rsidRPr="009C4C08" w:rsidRDefault="00147C68" w:rsidP="00147C68">
      <w:pPr>
        <w:pStyle w:val="MADDE1"/>
      </w:pPr>
      <w:r w:rsidRPr="009C4C08">
        <w:t>Düzenli Tesis Denetleme/Gözetim ve Bakım Faaliyetleri</w:t>
      </w:r>
    </w:p>
    <w:p w14:paraId="5D078624" w14:textId="77777777" w:rsidR="00147C68" w:rsidRPr="009C4C08" w:rsidRDefault="00147C68" w:rsidP="00147C68">
      <w:pPr>
        <w:pStyle w:val="MADDE1"/>
      </w:pPr>
      <w:r w:rsidRPr="009C4C08">
        <w:t>Veri Kayıt ve Uzaktan İzleme Sisteminin Kullanılması</w:t>
      </w:r>
    </w:p>
    <w:p w14:paraId="04B20619" w14:textId="77777777" w:rsidR="00147C68" w:rsidRPr="009C4C08" w:rsidRDefault="00147C68" w:rsidP="00147C68">
      <w:pPr>
        <w:pStyle w:val="MADDE1"/>
      </w:pPr>
      <w:r w:rsidRPr="009C4C08">
        <w:t>Manuel Devreye Alma/Devreden Çıkarma</w:t>
      </w:r>
    </w:p>
    <w:p w14:paraId="3CA09997" w14:textId="77777777" w:rsidR="00147C68" w:rsidRPr="009C4C08" w:rsidRDefault="00147C68" w:rsidP="00147C68">
      <w:pPr>
        <w:pStyle w:val="MADDE1"/>
      </w:pPr>
      <w:r w:rsidRPr="009C4C08">
        <w:t>Arıza Arama</w:t>
      </w:r>
    </w:p>
    <w:p w14:paraId="78310BA5" w14:textId="77777777" w:rsidR="00147C68" w:rsidRPr="009C4C08" w:rsidRDefault="00147C68" w:rsidP="00147C68">
      <w:pPr>
        <w:pStyle w:val="MADDE1"/>
      </w:pPr>
      <w:r w:rsidRPr="009C4C08">
        <w:t>Arızalı Ekipmanın Tamiri veya Değiştirilmesi</w:t>
      </w:r>
    </w:p>
    <w:p w14:paraId="0C98B853" w14:textId="77777777" w:rsidR="00147C68" w:rsidRPr="009C4C08" w:rsidRDefault="00147C68" w:rsidP="00147C68">
      <w:pPr>
        <w:pStyle w:val="MADDE1"/>
      </w:pPr>
      <w:r w:rsidRPr="009C4C08">
        <w:t>Arıza ve Olağandışı Durumların Raporlanması</w:t>
      </w:r>
    </w:p>
    <w:p w14:paraId="59E3F389" w14:textId="77777777" w:rsidR="007445A9" w:rsidRPr="009C4C08" w:rsidRDefault="00E33332" w:rsidP="007445A9">
      <w:pPr>
        <w:pStyle w:val="BASLIK21"/>
      </w:pPr>
      <w:r w:rsidRPr="009C4C08">
        <w:t>DÖKÜMANTASYON</w:t>
      </w:r>
    </w:p>
    <w:p w14:paraId="1902AF21" w14:textId="77777777" w:rsidR="007445A9" w:rsidRPr="009C4C08" w:rsidRDefault="00EA6334" w:rsidP="007445A9">
      <w:pPr>
        <w:pStyle w:val="BASLIK1"/>
        <w:numPr>
          <w:ilvl w:val="0"/>
          <w:numId w:val="0"/>
        </w:numPr>
        <w:rPr>
          <w:b w:val="0"/>
          <w:sz w:val="22"/>
          <w:szCs w:val="22"/>
        </w:rPr>
      </w:pPr>
      <w:proofErr w:type="spellStart"/>
      <w:r w:rsidRPr="009C4C08">
        <w:rPr>
          <w:b w:val="0"/>
          <w:sz w:val="22"/>
          <w:szCs w:val="22"/>
        </w:rPr>
        <w:t>GES'</w:t>
      </w:r>
      <w:r w:rsidR="00FD2C0F" w:rsidRPr="009C4C08">
        <w:rPr>
          <w:b w:val="0"/>
          <w:sz w:val="22"/>
          <w:szCs w:val="22"/>
        </w:rPr>
        <w:t>le</w:t>
      </w:r>
      <w:proofErr w:type="spellEnd"/>
      <w:r w:rsidR="007445A9" w:rsidRPr="009C4C08">
        <w:rPr>
          <w:b w:val="0"/>
          <w:sz w:val="22"/>
          <w:szCs w:val="22"/>
        </w:rPr>
        <w:t xml:space="preserve"> ile birlikte aşağıda belirtilen dokümanlar CD ve basılı çıktı olarak temin edilecektir:</w:t>
      </w:r>
    </w:p>
    <w:p w14:paraId="17054F18" w14:textId="77777777" w:rsidR="007445A9" w:rsidRPr="009C4C08" w:rsidRDefault="007445A9" w:rsidP="007445A9">
      <w:pPr>
        <w:pStyle w:val="GOVDE31"/>
      </w:pPr>
      <w:r w:rsidRPr="009C4C08">
        <w:t>Şebekenin ve bütün teklif edilen malzemenin komple fonksiyonel diyagramı,</w:t>
      </w:r>
    </w:p>
    <w:p w14:paraId="41B817D9" w14:textId="77777777" w:rsidR="007445A9" w:rsidRPr="009C4C08" w:rsidRDefault="007445A9" w:rsidP="007445A9">
      <w:pPr>
        <w:pStyle w:val="GOVDE31"/>
      </w:pPr>
      <w:r w:rsidRPr="009C4C08">
        <w:t>Komple teçhizat listesi,</w:t>
      </w:r>
    </w:p>
    <w:p w14:paraId="4E77A84A" w14:textId="77777777" w:rsidR="007445A9" w:rsidRPr="009C4C08" w:rsidRDefault="007445A9" w:rsidP="007445A9">
      <w:pPr>
        <w:pStyle w:val="GOVDE31"/>
      </w:pPr>
      <w:r w:rsidRPr="009C4C08">
        <w:t xml:space="preserve">Tüm </w:t>
      </w:r>
      <w:proofErr w:type="gramStart"/>
      <w:r w:rsidRPr="009C4C08">
        <w:t>ekipmana</w:t>
      </w:r>
      <w:proofErr w:type="gramEnd"/>
      <w:r w:rsidRPr="009C4C08">
        <w:t xml:space="preserve"> ait manueller,</w:t>
      </w:r>
    </w:p>
    <w:p w14:paraId="5F7FEB29" w14:textId="77777777" w:rsidR="007445A9" w:rsidRPr="009C4C08" w:rsidRDefault="007445A9" w:rsidP="007445A9">
      <w:pPr>
        <w:pStyle w:val="GOVDE31"/>
      </w:pPr>
      <w:r w:rsidRPr="009C4C08">
        <w:t>Blok, bağlantı şemaları ve tek hat şeması,</w:t>
      </w:r>
    </w:p>
    <w:p w14:paraId="496D5A49" w14:textId="77777777" w:rsidR="007445A9" w:rsidRPr="009C4C08" w:rsidRDefault="007445A9" w:rsidP="007445A9">
      <w:pPr>
        <w:pStyle w:val="GOVDE31"/>
      </w:pPr>
      <w:r w:rsidRPr="009C4C08">
        <w:t xml:space="preserve">Temel özellikler, fonksiyonlar ve bakım </w:t>
      </w:r>
      <w:proofErr w:type="gramStart"/>
      <w:r w:rsidRPr="009C4C08">
        <w:t>prosedürlerini</w:t>
      </w:r>
      <w:proofErr w:type="gramEnd"/>
      <w:r w:rsidRPr="009C4C08">
        <w:t xml:space="preserve"> gösteren kullanıcılara </w:t>
      </w:r>
      <w:r w:rsidRPr="009C4C08">
        <w:lastRenderedPageBreak/>
        <w:t>yönelik posterler,</w:t>
      </w:r>
    </w:p>
    <w:p w14:paraId="032D8CEC" w14:textId="77777777" w:rsidR="007445A9" w:rsidRPr="009C4C08" w:rsidRDefault="007445A9" w:rsidP="007445A9">
      <w:pPr>
        <w:pStyle w:val="GOVDE31"/>
      </w:pPr>
      <w:r w:rsidRPr="009C4C08">
        <w:t xml:space="preserve">Her teçhizatın detaylı </w:t>
      </w:r>
      <w:proofErr w:type="spellStart"/>
      <w:r w:rsidRPr="009C4C08">
        <w:t>spesifikasyonları</w:t>
      </w:r>
      <w:proofErr w:type="spellEnd"/>
      <w:r w:rsidRPr="009C4C08">
        <w:t xml:space="preserve"> ve kullanma kılavuzları,</w:t>
      </w:r>
    </w:p>
    <w:p w14:paraId="0583EA84" w14:textId="77777777" w:rsidR="007445A9" w:rsidRPr="009C4C08" w:rsidRDefault="007445A9" w:rsidP="007445A9">
      <w:pPr>
        <w:pStyle w:val="GOVDE31"/>
      </w:pPr>
      <w:r w:rsidRPr="009C4C08">
        <w:t xml:space="preserve">Test </w:t>
      </w:r>
      <w:proofErr w:type="gramStart"/>
      <w:r w:rsidRPr="009C4C08">
        <w:t>prosedürü</w:t>
      </w:r>
      <w:proofErr w:type="gramEnd"/>
      <w:r w:rsidRPr="009C4C08">
        <w:t xml:space="preserve"> ve raporu,</w:t>
      </w:r>
    </w:p>
    <w:p w14:paraId="30C886F3" w14:textId="77777777" w:rsidR="007445A9" w:rsidRPr="009C4C08" w:rsidRDefault="007445A9" w:rsidP="007445A9">
      <w:pPr>
        <w:pStyle w:val="GOVDE31"/>
      </w:pPr>
      <w:r w:rsidRPr="009C4C08">
        <w:t xml:space="preserve">Mekanik ve elektrik-elektronik tasarım planları, as – </w:t>
      </w:r>
      <w:proofErr w:type="spellStart"/>
      <w:r w:rsidRPr="009C4C08">
        <w:t>built</w:t>
      </w:r>
      <w:proofErr w:type="spellEnd"/>
      <w:r w:rsidRPr="009C4C08">
        <w:t xml:space="preserve"> projeler,</w:t>
      </w:r>
    </w:p>
    <w:p w14:paraId="17EDDD34" w14:textId="77777777" w:rsidR="007445A9" w:rsidRPr="009C4C08" w:rsidRDefault="007445A9" w:rsidP="007445A9">
      <w:pPr>
        <w:pStyle w:val="GOVDE31"/>
      </w:pPr>
      <w:r w:rsidRPr="009C4C08">
        <w:t xml:space="preserve">İşletme, bakım ve test </w:t>
      </w:r>
      <w:proofErr w:type="spellStart"/>
      <w:r w:rsidRPr="009C4C08">
        <w:t>katalogu</w:t>
      </w:r>
      <w:proofErr w:type="spellEnd"/>
      <w:r w:rsidRPr="009C4C08">
        <w:t>,</w:t>
      </w:r>
    </w:p>
    <w:p w14:paraId="1B4BE2AE" w14:textId="77777777" w:rsidR="007445A9" w:rsidRPr="009C4C08" w:rsidRDefault="007445A9" w:rsidP="007445A9">
      <w:pPr>
        <w:pStyle w:val="GOVDE31"/>
      </w:pPr>
      <w:r w:rsidRPr="009C4C08">
        <w:t xml:space="preserve">Ekipmanların bakım </w:t>
      </w:r>
      <w:proofErr w:type="gramStart"/>
      <w:r w:rsidRPr="009C4C08">
        <w:t>periyot</w:t>
      </w:r>
      <w:proofErr w:type="gramEnd"/>
      <w:r w:rsidRPr="009C4C08">
        <w:t xml:space="preserve"> listeleri</w:t>
      </w:r>
    </w:p>
    <w:p w14:paraId="4943F3AE" w14:textId="77777777" w:rsidR="007445A9" w:rsidRPr="009C4C08" w:rsidRDefault="007445A9" w:rsidP="007445A9">
      <w:pPr>
        <w:pStyle w:val="GOVDE31"/>
      </w:pPr>
      <w:r w:rsidRPr="009C4C08">
        <w:t>Bütün gerekli mekanik ve elektrik dokümanları ve resimler,</w:t>
      </w:r>
    </w:p>
    <w:p w14:paraId="4EE840D3" w14:textId="77777777" w:rsidR="007445A9" w:rsidRPr="009C4C08" w:rsidRDefault="007445A9" w:rsidP="007445A9">
      <w:pPr>
        <w:pStyle w:val="GOVDE31"/>
      </w:pPr>
      <w:r w:rsidRPr="009C4C08">
        <w:t>Arıza arama rehberi,</w:t>
      </w:r>
    </w:p>
    <w:p w14:paraId="3F0BC24F" w14:textId="77777777" w:rsidR="007445A9" w:rsidRPr="009C4C08" w:rsidRDefault="007445A9" w:rsidP="007445A9">
      <w:pPr>
        <w:pStyle w:val="GOVDE31"/>
      </w:pPr>
      <w:r w:rsidRPr="009C4C08">
        <w:t>Komple teçhizat listesi,</w:t>
      </w:r>
    </w:p>
    <w:p w14:paraId="412A1A81" w14:textId="77777777" w:rsidR="007445A9" w:rsidRPr="009C4C08" w:rsidRDefault="007445A9" w:rsidP="007445A9">
      <w:pPr>
        <w:pStyle w:val="GOVDE31"/>
      </w:pPr>
      <w:r w:rsidRPr="009C4C08">
        <w:t>Veri kayıt sistemi işletme el kitabı,</w:t>
      </w:r>
    </w:p>
    <w:p w14:paraId="07479D7C" w14:textId="77777777" w:rsidR="007445A9" w:rsidRPr="009C4C08" w:rsidRDefault="007445A9" w:rsidP="007445A9">
      <w:pPr>
        <w:pStyle w:val="GOVDE31"/>
      </w:pPr>
      <w:r w:rsidRPr="009C4C08">
        <w:t xml:space="preserve">Detaylı bakım ve onarım talimat ve </w:t>
      </w:r>
      <w:proofErr w:type="gramStart"/>
      <w:r w:rsidRPr="009C4C08">
        <w:t>prosedürleri</w:t>
      </w:r>
      <w:proofErr w:type="gramEnd"/>
      <w:r w:rsidRPr="009C4C08">
        <w:t>,</w:t>
      </w:r>
    </w:p>
    <w:p w14:paraId="6171509F" w14:textId="77777777" w:rsidR="007445A9" w:rsidRPr="009C4C08" w:rsidRDefault="007445A9" w:rsidP="007445A9">
      <w:pPr>
        <w:pStyle w:val="GOVDE31"/>
      </w:pPr>
      <w:r w:rsidRPr="009C4C08">
        <w:t>Güvenlik ve emniyet özellikleri, İş Güvenliği talimatları,</w:t>
      </w:r>
    </w:p>
    <w:p w14:paraId="532ED4E7" w14:textId="77777777" w:rsidR="007445A9" w:rsidRPr="009C4C08" w:rsidRDefault="007445A9" w:rsidP="00077FAF">
      <w:pPr>
        <w:pStyle w:val="GOVDE31"/>
      </w:pPr>
      <w:r w:rsidRPr="009C4C08">
        <w:t>“Yapılacaklar” ve “Yapılmayacaklar” listeleri,</w:t>
      </w:r>
    </w:p>
    <w:p w14:paraId="46AA8666" w14:textId="77777777" w:rsidR="00E33332" w:rsidRPr="009C4C08" w:rsidRDefault="00E33332" w:rsidP="00E33332">
      <w:pPr>
        <w:pStyle w:val="BASLIK1"/>
      </w:pPr>
      <w:r w:rsidRPr="009C4C08">
        <w:t>SİG</w:t>
      </w:r>
      <w:r w:rsidR="003C395F" w:rsidRPr="009C4C08">
        <w:t xml:space="preserve">ORTALAMA HİZMETLERİ – GARANTİ </w:t>
      </w:r>
    </w:p>
    <w:p w14:paraId="16F2C0C9" w14:textId="77777777" w:rsidR="00E33332" w:rsidRPr="009C4C08" w:rsidRDefault="00E33332" w:rsidP="00E33332">
      <w:pPr>
        <w:pStyle w:val="BASLIK21"/>
        <w:rPr>
          <w:rFonts w:cs="Mangal"/>
        </w:rPr>
      </w:pPr>
      <w:r w:rsidRPr="009C4C08">
        <w:t>SİGORTALAMA HİZMETLERİ</w:t>
      </w:r>
    </w:p>
    <w:p w14:paraId="79DAAEAA" w14:textId="085DA045" w:rsidR="003C395F" w:rsidRPr="009C4C08" w:rsidRDefault="003C395F" w:rsidP="003C395F">
      <w:pPr>
        <w:pStyle w:val="GOVDE31"/>
      </w:pPr>
      <w:r w:rsidRPr="009C4C08">
        <w:t>İşin başlamasıyla bera</w:t>
      </w:r>
      <w:r w:rsidR="00EA1C2E" w:rsidRPr="009C4C08">
        <w:t>ber yüklenici tarafından Proje Sahaları</w:t>
      </w:r>
      <w:r w:rsidRPr="009C4C08">
        <w:t xml:space="preserve"> için hazırlanmış </w:t>
      </w:r>
      <w:r w:rsidRPr="009C4C08">
        <w:rPr>
          <w:u w:val="single"/>
        </w:rPr>
        <w:t>bütün risklere karşı</w:t>
      </w:r>
      <w:r w:rsidRPr="009C4C08">
        <w:t xml:space="preserve"> </w:t>
      </w:r>
      <w:proofErr w:type="spellStart"/>
      <w:r w:rsidRPr="009C4C08">
        <w:t>All</w:t>
      </w:r>
      <w:proofErr w:type="spellEnd"/>
      <w:r w:rsidRPr="009C4C08">
        <w:t xml:space="preserve"> Risk Sigortası yaptırılacak ve bu sigorta geçici kabul tarihine kadar geçen süreyi kapsayacaktır. </w:t>
      </w:r>
      <w:proofErr w:type="spellStart"/>
      <w:r w:rsidRPr="009C4C08">
        <w:t>All</w:t>
      </w:r>
      <w:proofErr w:type="spellEnd"/>
      <w:r w:rsidRPr="009C4C08">
        <w:t xml:space="preserve"> Risk Sigortası tarih belirtilmiş olarak tanzim edilecektir.</w:t>
      </w:r>
    </w:p>
    <w:p w14:paraId="556BB32E" w14:textId="77777777" w:rsidR="00E33332" w:rsidRPr="009C4C08" w:rsidRDefault="00E33332" w:rsidP="00E33332">
      <w:pPr>
        <w:pStyle w:val="BASLIK21"/>
        <w:rPr>
          <w:rFonts w:cs="Mangal"/>
        </w:rPr>
      </w:pPr>
      <w:r w:rsidRPr="009C4C08">
        <w:t>GARANTİ</w:t>
      </w:r>
    </w:p>
    <w:p w14:paraId="1FC5DCA1" w14:textId="77777777" w:rsidR="003C395F" w:rsidRPr="009C4C08" w:rsidRDefault="00EA6334" w:rsidP="003C395F">
      <w:pPr>
        <w:pStyle w:val="GOVDE31"/>
        <w:rPr>
          <w:rFonts w:cs="Mangal"/>
        </w:rPr>
      </w:pPr>
      <w:r w:rsidRPr="009C4C08">
        <w:t>GES</w:t>
      </w:r>
      <w:r w:rsidR="003C395F" w:rsidRPr="009C4C08">
        <w:t xml:space="preserve"> bir bütün olarak işçilik, üretim (malzeme) ve</w:t>
      </w:r>
      <w:r w:rsidR="00A556AA" w:rsidRPr="009C4C08">
        <w:t xml:space="preserve"> montaj hatalarına karşı en az 3</w:t>
      </w:r>
      <w:r w:rsidR="003C395F" w:rsidRPr="009C4C08">
        <w:t xml:space="preserve"> yıl (</w:t>
      </w:r>
      <w:r w:rsidR="00A556AA" w:rsidRPr="009C4C08">
        <w:t>36</w:t>
      </w:r>
      <w:r w:rsidR="003C395F" w:rsidRPr="009C4C08">
        <w:t xml:space="preserve"> ay) garantili olacaktır. </w:t>
      </w:r>
      <w:r w:rsidR="00A556AA" w:rsidRPr="009C4C08">
        <w:t>Üç</w:t>
      </w:r>
      <w:r w:rsidR="003C395F" w:rsidRPr="009C4C08">
        <w:t xml:space="preserve"> yıl boyunca işletme için gerekli bütün parça ve sistemler, yedek parça/temel yedekler, rutin bakımlar ve </w:t>
      </w:r>
      <w:proofErr w:type="gramStart"/>
      <w:r w:rsidR="003C395F" w:rsidRPr="009C4C08">
        <w:t>ekipman</w:t>
      </w:r>
      <w:proofErr w:type="gramEnd"/>
      <w:r w:rsidR="003C395F" w:rsidRPr="009C4C08">
        <w:t xml:space="preserve"> testleri Yüklenici tarafından sağlanacaktır. </w:t>
      </w:r>
      <w:r w:rsidR="00EA1C2E" w:rsidRPr="009C4C08">
        <w:t>Üç</w:t>
      </w:r>
      <w:r w:rsidR="003C395F" w:rsidRPr="009C4C08">
        <w:t xml:space="preserve"> yıllık sistem garanti periyodunun bitişinden itibaren, İdarenin talep etmesi halinde, her türlü teknik destek yüklenici tarafından </w:t>
      </w:r>
      <w:r w:rsidR="00527B2E" w:rsidRPr="009C4C08">
        <w:t>İdare</w:t>
      </w:r>
      <w:r w:rsidR="003C395F" w:rsidRPr="009C4C08">
        <w:t>ye</w:t>
      </w:r>
      <w:r w:rsidR="005C75BB" w:rsidRPr="009C4C08">
        <w:t xml:space="preserve"> ücreti karşılığında</w:t>
      </w:r>
      <w:r w:rsidR="003C395F" w:rsidRPr="009C4C08">
        <w:t xml:space="preserve"> verilecektir.</w:t>
      </w:r>
    </w:p>
    <w:p w14:paraId="04ADDC11" w14:textId="77777777" w:rsidR="003C395F" w:rsidRPr="009C4C08" w:rsidRDefault="003C395F" w:rsidP="003C395F">
      <w:pPr>
        <w:pStyle w:val="GOVDE31"/>
      </w:pPr>
      <w:r w:rsidRPr="009C4C08">
        <w:t>Paneller için en az 12 (</w:t>
      </w:r>
      <w:proofErr w:type="spellStart"/>
      <w:r w:rsidRPr="009C4C08">
        <w:t>oniki</w:t>
      </w:r>
      <w:proofErr w:type="spellEnd"/>
      <w:r w:rsidRPr="009C4C08">
        <w:t>)</w:t>
      </w:r>
      <w:r w:rsidR="00EA1C2E" w:rsidRPr="009C4C08">
        <w:t xml:space="preserve"> </w:t>
      </w:r>
      <w:r w:rsidRPr="009C4C08">
        <w:t xml:space="preserve">yıl fiziksel dayanım garantisi sağlanmalıdır. Bu garanti hem Yüklenici tarafından hem de üretici firma tarafından belgelenecektir. </w:t>
      </w:r>
    </w:p>
    <w:p w14:paraId="1CE027E8" w14:textId="77777777" w:rsidR="003C395F" w:rsidRPr="009C4C08" w:rsidRDefault="003C395F" w:rsidP="003C395F">
      <w:pPr>
        <w:pStyle w:val="GOVDE31"/>
        <w:rPr>
          <w:rFonts w:cs="Mangal"/>
        </w:rPr>
      </w:pPr>
      <w:r w:rsidRPr="009C4C08">
        <w:rPr>
          <w:color w:val="000000" w:themeColor="text1"/>
        </w:rPr>
        <w:t>Eviriciler en az 10</w:t>
      </w:r>
      <w:r w:rsidR="00EA1C2E" w:rsidRPr="009C4C08">
        <w:rPr>
          <w:color w:val="000000" w:themeColor="text1"/>
        </w:rPr>
        <w:t xml:space="preserve"> (on)</w:t>
      </w:r>
      <w:r w:rsidRPr="009C4C08">
        <w:rPr>
          <w:color w:val="000000" w:themeColor="text1"/>
        </w:rPr>
        <w:t xml:space="preserve"> yıl üretici tarafından üretim ve malzeme hatalarına karşı garantili olacaktır.</w:t>
      </w:r>
    </w:p>
    <w:p w14:paraId="5E67BDCE" w14:textId="77777777" w:rsidR="003C395F" w:rsidRPr="009C4C08" w:rsidRDefault="003C395F" w:rsidP="003C395F">
      <w:pPr>
        <w:pStyle w:val="GOVDE31"/>
        <w:rPr>
          <w:rFonts w:cs="Mangal"/>
        </w:rPr>
      </w:pPr>
      <w:r w:rsidRPr="009C4C08">
        <w:rPr>
          <w:color w:val="000000" w:themeColor="text1"/>
        </w:rPr>
        <w:t xml:space="preserve">Taşıyıcı </w:t>
      </w:r>
      <w:proofErr w:type="gramStart"/>
      <w:r w:rsidRPr="009C4C08">
        <w:rPr>
          <w:color w:val="000000" w:themeColor="text1"/>
        </w:rPr>
        <w:t>konstrüksiyon</w:t>
      </w:r>
      <w:proofErr w:type="gramEnd"/>
      <w:r w:rsidRPr="009C4C08">
        <w:rPr>
          <w:color w:val="000000" w:themeColor="text1"/>
        </w:rPr>
        <w:t xml:space="preserve"> en az 10</w:t>
      </w:r>
      <w:r w:rsidR="00EA1C2E" w:rsidRPr="009C4C08">
        <w:rPr>
          <w:color w:val="000000" w:themeColor="text1"/>
        </w:rPr>
        <w:t xml:space="preserve"> (on)</w:t>
      </w:r>
      <w:r w:rsidRPr="009C4C08">
        <w:rPr>
          <w:color w:val="000000" w:themeColor="text1"/>
        </w:rPr>
        <w:t xml:space="preserve"> yıl üretim ve malzeme hatalarına karşı garantili olacaktır.</w:t>
      </w:r>
    </w:p>
    <w:p w14:paraId="4CE96F76" w14:textId="77777777" w:rsidR="00946A11" w:rsidRPr="009C4C08" w:rsidRDefault="00946A11" w:rsidP="00946A11">
      <w:pPr>
        <w:pStyle w:val="GOVDE31"/>
      </w:pPr>
      <w:r w:rsidRPr="009C4C08">
        <w:t>Garanti süresi içinde oluşan arızalar için malzeme, işçilik ve parça nakliye bedellerinin tamamı yüklenici tarafından karşılanacaktır.</w:t>
      </w:r>
    </w:p>
    <w:p w14:paraId="3265E3BA" w14:textId="77777777" w:rsidR="00946A11" w:rsidRPr="009C4C08" w:rsidRDefault="00946A11" w:rsidP="00946A11">
      <w:pPr>
        <w:pStyle w:val="GOVDE31"/>
      </w:pPr>
      <w:r w:rsidRPr="009C4C08">
        <w:t xml:space="preserve">Garanti süreci, sistemin geçici kabul tarihinden itibaren başlayacaktır. </w:t>
      </w:r>
    </w:p>
    <w:p w14:paraId="09DE1297" w14:textId="77777777" w:rsidR="00946A11" w:rsidRPr="009C4C08" w:rsidRDefault="00EA1C2E" w:rsidP="00946A11">
      <w:pPr>
        <w:pStyle w:val="GOVDE31"/>
        <w:rPr>
          <w:color w:val="FF0000"/>
        </w:rPr>
      </w:pPr>
      <w:r w:rsidRPr="009C4C08">
        <w:t>Yüklenici; yedek malzemelerle ilgili olarak</w:t>
      </w:r>
      <w:r w:rsidR="00946A11" w:rsidRPr="009C4C08">
        <w:t>, kesin kabul tarihinden itibaren 10 (on) yıl boyunca</w:t>
      </w:r>
      <w:r w:rsidRPr="009C4C08">
        <w:t xml:space="preserve"> temin edilebilirlik garantisi</w:t>
      </w:r>
      <w:r w:rsidR="00946A11" w:rsidRPr="009C4C08">
        <w:t xml:space="preserve"> verecektir. Evirici ve diğer ekipmanın </w:t>
      </w:r>
      <w:r w:rsidR="00946A11" w:rsidRPr="009C4C08">
        <w:lastRenderedPageBreak/>
        <w:t xml:space="preserve">arızalanması durumunda gerekirse, arızalı ekipmanın yerine yedek </w:t>
      </w:r>
      <w:proofErr w:type="gramStart"/>
      <w:r w:rsidR="00946A11" w:rsidRPr="009C4C08">
        <w:t>ekipman</w:t>
      </w:r>
      <w:proofErr w:type="gramEnd"/>
      <w:r w:rsidR="00946A11" w:rsidRPr="009C4C08">
        <w:t xml:space="preserve"> monte edilecektir. Arızalı </w:t>
      </w:r>
      <w:proofErr w:type="gramStart"/>
      <w:r w:rsidR="00946A11" w:rsidRPr="009C4C08">
        <w:t>ekipman</w:t>
      </w:r>
      <w:proofErr w:type="gramEnd"/>
      <w:r w:rsidR="00946A11" w:rsidRPr="009C4C08">
        <w:t xml:space="preserve"> tamir edildikten sonra yedek ekipmanla yer değiştirecektir. </w:t>
      </w:r>
    </w:p>
    <w:p w14:paraId="277BF14A" w14:textId="77777777" w:rsidR="00946A11" w:rsidRPr="009C4C08" w:rsidRDefault="00946A11" w:rsidP="00952D86">
      <w:pPr>
        <w:pStyle w:val="GOVDE31"/>
      </w:pPr>
      <w:r w:rsidRPr="009C4C08">
        <w:t xml:space="preserve">Garanti süreleri kapsamında meydana gelen kusur ve arızalar, arızalanan donanım, donanıma ait parça veya kısmın yüklenici tarafından ücretsiz olarak değiştirilmesi/onarılması yoluyla giderilecektir. Cihazların tamir, bakım, değiştirilmesi işlemlerinde her türlü sigorta, nakliye, kargo ve diğer masrafları yükleniciye ait olacaktır. Arıza olduğu takdirde yedek malzemeler kullanılacak ve arızalı parça yenisi ile değiştirilecektir. </w:t>
      </w:r>
    </w:p>
    <w:p w14:paraId="58E473D5" w14:textId="77777777" w:rsidR="00946A11" w:rsidRPr="009C4C08" w:rsidRDefault="00946A11" w:rsidP="00946A11">
      <w:pPr>
        <w:pStyle w:val="GOVDE31"/>
      </w:pPr>
      <w:r w:rsidRPr="009C4C08">
        <w:t>Garanti süresi içerisinde değiştirilen her türlü donanımın garanti süresi, değişimin yapıldığı tarihten başlayacaktır.</w:t>
      </w:r>
    </w:p>
    <w:p w14:paraId="4F3C84F3" w14:textId="77777777" w:rsidR="00E33332" w:rsidRPr="009C4C08" w:rsidRDefault="00E33332" w:rsidP="00E33332">
      <w:pPr>
        <w:pStyle w:val="BASLIK1"/>
      </w:pPr>
      <w:r w:rsidRPr="009C4C08">
        <w:t xml:space="preserve">İŞLETME SORUMLULUĞU, </w:t>
      </w:r>
      <w:r w:rsidR="003C395F" w:rsidRPr="009C4C08">
        <w:t xml:space="preserve">SERVİS / </w:t>
      </w:r>
      <w:r w:rsidRPr="009C4C08">
        <w:t>BAKIM VE UZAKTAN İZLEME HİZMETLERİ</w:t>
      </w:r>
    </w:p>
    <w:p w14:paraId="5FC53E8F" w14:textId="77777777" w:rsidR="00772934" w:rsidRPr="009C4C08" w:rsidRDefault="00772934" w:rsidP="00772934">
      <w:pPr>
        <w:pStyle w:val="GOVDE31"/>
      </w:pPr>
      <w:r w:rsidRPr="009C4C08">
        <w:t>Y</w:t>
      </w:r>
      <w:r w:rsidRPr="009C4C08">
        <w:rPr>
          <w:spacing w:val="1"/>
        </w:rPr>
        <w:t>ü</w:t>
      </w:r>
      <w:r w:rsidRPr="009C4C08">
        <w:rPr>
          <w:spacing w:val="-1"/>
        </w:rPr>
        <w:t>k</w:t>
      </w:r>
      <w:r w:rsidRPr="009C4C08">
        <w:t>l</w:t>
      </w:r>
      <w:r w:rsidRPr="009C4C08">
        <w:rPr>
          <w:spacing w:val="-2"/>
        </w:rPr>
        <w:t>e</w:t>
      </w:r>
      <w:r w:rsidRPr="009C4C08">
        <w:rPr>
          <w:spacing w:val="1"/>
        </w:rPr>
        <w:t>n</w:t>
      </w:r>
      <w:r w:rsidRPr="009C4C08">
        <w:t>i</w:t>
      </w:r>
      <w:r w:rsidRPr="009C4C08">
        <w:rPr>
          <w:spacing w:val="-1"/>
        </w:rPr>
        <w:t>c</w:t>
      </w:r>
      <w:r w:rsidRPr="009C4C08">
        <w:t>i</w:t>
      </w:r>
      <w:r w:rsidRPr="009C4C08">
        <w:rPr>
          <w:spacing w:val="2"/>
        </w:rPr>
        <w:t xml:space="preserve"> </w:t>
      </w:r>
      <w:r w:rsidRPr="009C4C08">
        <w:rPr>
          <w:spacing w:val="1"/>
        </w:rPr>
        <w:t>h</w:t>
      </w:r>
      <w:r w:rsidRPr="009C4C08">
        <w:t>er</w:t>
      </w:r>
      <w:r w:rsidRPr="009C4C08">
        <w:rPr>
          <w:spacing w:val="2"/>
        </w:rPr>
        <w:t>h</w:t>
      </w:r>
      <w:r w:rsidRPr="009C4C08">
        <w:rPr>
          <w:spacing w:val="-2"/>
        </w:rPr>
        <w:t>a</w:t>
      </w:r>
      <w:r w:rsidRPr="009C4C08">
        <w:rPr>
          <w:spacing w:val="1"/>
        </w:rPr>
        <w:t>n</w:t>
      </w:r>
      <w:r w:rsidRPr="009C4C08">
        <w:t>gi</w:t>
      </w:r>
      <w:r w:rsidRPr="009C4C08">
        <w:rPr>
          <w:spacing w:val="2"/>
        </w:rPr>
        <w:t xml:space="preserve"> </w:t>
      </w:r>
      <w:r w:rsidRPr="009C4C08">
        <w:rPr>
          <w:spacing w:val="1"/>
        </w:rPr>
        <w:t>b</w:t>
      </w:r>
      <w:r w:rsidRPr="009C4C08">
        <w:t>ir</w:t>
      </w:r>
      <w:r w:rsidRPr="009C4C08">
        <w:rPr>
          <w:spacing w:val="2"/>
        </w:rPr>
        <w:t xml:space="preserve"> </w:t>
      </w:r>
      <w:r w:rsidRPr="009C4C08">
        <w:rPr>
          <w:spacing w:val="-2"/>
        </w:rPr>
        <w:t>a</w:t>
      </w:r>
      <w:r w:rsidRPr="009C4C08">
        <w:t>rı</w:t>
      </w:r>
      <w:r w:rsidRPr="009C4C08">
        <w:rPr>
          <w:spacing w:val="1"/>
        </w:rPr>
        <w:t>z</w:t>
      </w:r>
      <w:r w:rsidRPr="009C4C08">
        <w:rPr>
          <w:spacing w:val="-2"/>
        </w:rPr>
        <w:t>a</w:t>
      </w:r>
      <w:r w:rsidRPr="009C4C08">
        <w:rPr>
          <w:spacing w:val="1"/>
        </w:rPr>
        <w:t>n</w:t>
      </w:r>
      <w:r w:rsidRPr="009C4C08">
        <w:t xml:space="preserve">ın </w:t>
      </w:r>
      <w:r w:rsidRPr="009C4C08">
        <w:rPr>
          <w:spacing w:val="-2"/>
        </w:rPr>
        <w:t>me</w:t>
      </w:r>
      <w:r w:rsidRPr="009C4C08">
        <w:t>yda</w:t>
      </w:r>
      <w:r w:rsidRPr="009C4C08">
        <w:rPr>
          <w:spacing w:val="1"/>
        </w:rPr>
        <w:t>n</w:t>
      </w:r>
      <w:r w:rsidRPr="009C4C08">
        <w:t>a</w:t>
      </w:r>
      <w:r w:rsidRPr="009C4C08">
        <w:rPr>
          <w:spacing w:val="2"/>
        </w:rPr>
        <w:t xml:space="preserve"> </w:t>
      </w:r>
      <w:r w:rsidRPr="009C4C08">
        <w:t>gelm</w:t>
      </w:r>
      <w:r w:rsidRPr="009C4C08">
        <w:rPr>
          <w:spacing w:val="1"/>
        </w:rPr>
        <w:t>e</w:t>
      </w:r>
      <w:r w:rsidRPr="009C4C08">
        <w:rPr>
          <w:spacing w:val="-2"/>
        </w:rPr>
        <w:t>m</w:t>
      </w:r>
      <w:r w:rsidRPr="009C4C08">
        <w:t>esi</w:t>
      </w:r>
      <w:r w:rsidRPr="009C4C08">
        <w:rPr>
          <w:spacing w:val="2"/>
        </w:rPr>
        <w:t xml:space="preserve"> </w:t>
      </w:r>
      <w:r w:rsidRPr="009C4C08">
        <w:t>i</w:t>
      </w:r>
      <w:r w:rsidRPr="009C4C08">
        <w:rPr>
          <w:spacing w:val="-1"/>
        </w:rPr>
        <w:t>ç</w:t>
      </w:r>
      <w:r w:rsidRPr="009C4C08">
        <w:rPr>
          <w:spacing w:val="6"/>
        </w:rPr>
        <w:t>i</w:t>
      </w:r>
      <w:r w:rsidRPr="009C4C08">
        <w:t>n g</w:t>
      </w:r>
      <w:r w:rsidRPr="009C4C08">
        <w:rPr>
          <w:spacing w:val="-2"/>
        </w:rPr>
        <w:t>a</w:t>
      </w:r>
      <w:r w:rsidRPr="009C4C08">
        <w:t>ra</w:t>
      </w:r>
      <w:r w:rsidRPr="009C4C08">
        <w:rPr>
          <w:spacing w:val="1"/>
        </w:rPr>
        <w:t>nt</w:t>
      </w:r>
      <w:r w:rsidRPr="009C4C08">
        <w:t>i</w:t>
      </w:r>
      <w:r w:rsidRPr="009C4C08">
        <w:rPr>
          <w:spacing w:val="2"/>
        </w:rPr>
        <w:t xml:space="preserve"> </w:t>
      </w:r>
      <w:r w:rsidRPr="009C4C08">
        <w:rPr>
          <w:spacing w:val="-3"/>
        </w:rPr>
        <w:t>s</w:t>
      </w:r>
      <w:r w:rsidRPr="009C4C08">
        <w:rPr>
          <w:spacing w:val="1"/>
        </w:rPr>
        <w:t>ü</w:t>
      </w:r>
      <w:r w:rsidRPr="009C4C08">
        <w:t>resi</w:t>
      </w:r>
      <w:r w:rsidRPr="009C4C08">
        <w:rPr>
          <w:spacing w:val="1"/>
        </w:rPr>
        <w:t>n</w:t>
      </w:r>
      <w:r w:rsidRPr="009C4C08">
        <w:rPr>
          <w:spacing w:val="-1"/>
        </w:rPr>
        <w:t>c</w:t>
      </w:r>
      <w:r w:rsidRPr="009C4C08">
        <w:t xml:space="preserve">e </w:t>
      </w:r>
      <w:r w:rsidRPr="009C4C08">
        <w:rPr>
          <w:spacing w:val="1"/>
        </w:rPr>
        <w:t>ü</w:t>
      </w:r>
      <w:r w:rsidRPr="009C4C08">
        <w:rPr>
          <w:spacing w:val="-1"/>
        </w:rPr>
        <w:t>c</w:t>
      </w:r>
      <w:r w:rsidRPr="009C4C08">
        <w:t>re</w:t>
      </w:r>
      <w:r w:rsidRPr="009C4C08">
        <w:rPr>
          <w:spacing w:val="1"/>
        </w:rPr>
        <w:t>t</w:t>
      </w:r>
      <w:r w:rsidRPr="009C4C08">
        <w:t>s</w:t>
      </w:r>
      <w:r w:rsidRPr="009C4C08">
        <w:rPr>
          <w:spacing w:val="-3"/>
        </w:rPr>
        <w:t>i</w:t>
      </w:r>
      <w:r w:rsidRPr="009C4C08">
        <w:t xml:space="preserve">z olarak </w:t>
      </w:r>
      <w:r w:rsidRPr="009C4C08">
        <w:rPr>
          <w:spacing w:val="1"/>
        </w:rPr>
        <w:t>h</w:t>
      </w:r>
      <w:r w:rsidRPr="009C4C08">
        <w:t>er</w:t>
      </w:r>
      <w:r w:rsidRPr="009C4C08">
        <w:rPr>
          <w:spacing w:val="-1"/>
        </w:rPr>
        <w:t xml:space="preserve"> </w:t>
      </w:r>
      <w:r w:rsidRPr="009C4C08">
        <w:t>3</w:t>
      </w:r>
      <w:r w:rsidRPr="009C4C08">
        <w:rPr>
          <w:spacing w:val="-1"/>
        </w:rPr>
        <w:t xml:space="preserve"> </w:t>
      </w:r>
      <w:r w:rsidRPr="009C4C08">
        <w:t>ayda</w:t>
      </w:r>
      <w:r w:rsidRPr="009C4C08">
        <w:rPr>
          <w:spacing w:val="-1"/>
        </w:rPr>
        <w:t xml:space="preserve"> </w:t>
      </w:r>
      <w:r w:rsidRPr="009C4C08">
        <w:rPr>
          <w:spacing w:val="1"/>
        </w:rPr>
        <w:t>b</w:t>
      </w:r>
      <w:r w:rsidRPr="009C4C08">
        <w:t>ir</w:t>
      </w:r>
      <w:r w:rsidRPr="009C4C08">
        <w:rPr>
          <w:spacing w:val="1"/>
        </w:rPr>
        <w:t xml:space="preserve"> </w:t>
      </w:r>
      <w:r w:rsidRPr="009C4C08">
        <w:t>si</w:t>
      </w:r>
      <w:r w:rsidRPr="009C4C08">
        <w:rPr>
          <w:spacing w:val="-3"/>
        </w:rPr>
        <w:t>s</w:t>
      </w:r>
      <w:r w:rsidRPr="009C4C08">
        <w:rPr>
          <w:spacing w:val="-1"/>
        </w:rPr>
        <w:t>t</w:t>
      </w:r>
      <w:r w:rsidRPr="009C4C08">
        <w:t xml:space="preserve">emin </w:t>
      </w:r>
      <w:r w:rsidRPr="009C4C08">
        <w:rPr>
          <w:spacing w:val="1"/>
        </w:rPr>
        <w:t>p</w:t>
      </w:r>
      <w:r w:rsidRPr="009C4C08">
        <w:t>eriy</w:t>
      </w:r>
      <w:r w:rsidRPr="009C4C08">
        <w:rPr>
          <w:spacing w:val="-2"/>
        </w:rPr>
        <w:t>o</w:t>
      </w:r>
      <w:r w:rsidRPr="009C4C08">
        <w:rPr>
          <w:spacing w:val="1"/>
        </w:rPr>
        <w:t>d</w:t>
      </w:r>
      <w:r w:rsidRPr="009C4C08">
        <w:t xml:space="preserve">ik </w:t>
      </w:r>
      <w:r w:rsidRPr="009C4C08">
        <w:rPr>
          <w:spacing w:val="1"/>
        </w:rPr>
        <w:t>b</w:t>
      </w:r>
      <w:r w:rsidRPr="009C4C08">
        <w:t>a</w:t>
      </w:r>
      <w:r w:rsidRPr="009C4C08">
        <w:rPr>
          <w:spacing w:val="-1"/>
        </w:rPr>
        <w:t>k</w:t>
      </w:r>
      <w:r w:rsidRPr="009C4C08">
        <w:t>ımı</w:t>
      </w:r>
      <w:r w:rsidRPr="009C4C08">
        <w:rPr>
          <w:spacing w:val="1"/>
        </w:rPr>
        <w:t>n</w:t>
      </w:r>
      <w:r w:rsidRPr="009C4C08">
        <w:t>ı</w:t>
      </w:r>
      <w:r w:rsidRPr="009C4C08">
        <w:rPr>
          <w:spacing w:val="-4"/>
        </w:rPr>
        <w:t xml:space="preserve"> </w:t>
      </w:r>
      <w:r w:rsidRPr="009C4C08">
        <w:t>yapaca</w:t>
      </w:r>
      <w:r w:rsidRPr="009C4C08">
        <w:rPr>
          <w:spacing w:val="-1"/>
        </w:rPr>
        <w:t>k</w:t>
      </w:r>
      <w:r w:rsidRPr="009C4C08">
        <w:rPr>
          <w:spacing w:val="1"/>
        </w:rPr>
        <w:t>t</w:t>
      </w:r>
      <w:r w:rsidRPr="009C4C08">
        <w:t>ır.</w:t>
      </w:r>
    </w:p>
    <w:p w14:paraId="2CFDDD73" w14:textId="43F80B0D" w:rsidR="00772934" w:rsidRPr="009C4C08" w:rsidRDefault="00772934" w:rsidP="00772934">
      <w:pPr>
        <w:pStyle w:val="GOVDE31"/>
      </w:pPr>
      <w:r w:rsidRPr="009C4C08">
        <w:t>Y</w:t>
      </w:r>
      <w:r w:rsidRPr="009C4C08">
        <w:rPr>
          <w:spacing w:val="1"/>
        </w:rPr>
        <w:t>ü</w:t>
      </w:r>
      <w:r w:rsidRPr="009C4C08">
        <w:rPr>
          <w:spacing w:val="-1"/>
        </w:rPr>
        <w:t>k</w:t>
      </w:r>
      <w:r w:rsidRPr="009C4C08">
        <w:t>l</w:t>
      </w:r>
      <w:r w:rsidRPr="009C4C08">
        <w:rPr>
          <w:spacing w:val="-2"/>
        </w:rPr>
        <w:t>e</w:t>
      </w:r>
      <w:r w:rsidRPr="009C4C08">
        <w:rPr>
          <w:spacing w:val="1"/>
        </w:rPr>
        <w:t>n</w:t>
      </w:r>
      <w:r w:rsidRPr="009C4C08">
        <w:t>i</w:t>
      </w:r>
      <w:r w:rsidRPr="009C4C08">
        <w:rPr>
          <w:spacing w:val="-1"/>
        </w:rPr>
        <w:t>c</w:t>
      </w:r>
      <w:r w:rsidRPr="009C4C08">
        <w:t>i sö</w:t>
      </w:r>
      <w:r w:rsidRPr="009C4C08">
        <w:rPr>
          <w:spacing w:val="1"/>
        </w:rPr>
        <w:t>z</w:t>
      </w:r>
      <w:r w:rsidRPr="009C4C08">
        <w:t>leşm</w:t>
      </w:r>
      <w:r w:rsidRPr="009C4C08">
        <w:rPr>
          <w:spacing w:val="-1"/>
        </w:rPr>
        <w:t>e</w:t>
      </w:r>
      <w:r w:rsidRPr="009C4C08">
        <w:rPr>
          <w:spacing w:val="1"/>
        </w:rPr>
        <w:t>d</w:t>
      </w:r>
      <w:r w:rsidRPr="009C4C08">
        <w:t xml:space="preserve">en </w:t>
      </w:r>
      <w:r w:rsidRPr="009C4C08">
        <w:rPr>
          <w:spacing w:val="-2"/>
        </w:rPr>
        <w:t>ö</w:t>
      </w:r>
      <w:r w:rsidRPr="009C4C08">
        <w:rPr>
          <w:spacing w:val="1"/>
        </w:rPr>
        <w:t>n</w:t>
      </w:r>
      <w:r w:rsidRPr="009C4C08">
        <w:rPr>
          <w:spacing w:val="-1"/>
        </w:rPr>
        <w:t>c</w:t>
      </w:r>
      <w:r w:rsidRPr="009C4C08">
        <w:t xml:space="preserve">e </w:t>
      </w:r>
      <w:r w:rsidRPr="009C4C08">
        <w:rPr>
          <w:spacing w:val="1"/>
        </w:rPr>
        <w:t>p</w:t>
      </w:r>
      <w:r w:rsidRPr="009C4C08">
        <w:t>er</w:t>
      </w:r>
      <w:r w:rsidRPr="009C4C08">
        <w:rPr>
          <w:spacing w:val="-2"/>
        </w:rPr>
        <w:t>i</w:t>
      </w:r>
      <w:r w:rsidRPr="009C4C08">
        <w:t>yo</w:t>
      </w:r>
      <w:r w:rsidRPr="009C4C08">
        <w:rPr>
          <w:spacing w:val="1"/>
        </w:rPr>
        <w:t>d</w:t>
      </w:r>
      <w:r w:rsidRPr="009C4C08">
        <w:t xml:space="preserve">ik </w:t>
      </w:r>
      <w:r w:rsidRPr="009C4C08">
        <w:rPr>
          <w:spacing w:val="1"/>
        </w:rPr>
        <w:t>b</w:t>
      </w:r>
      <w:r w:rsidRPr="009C4C08">
        <w:t>a</w:t>
      </w:r>
      <w:r w:rsidRPr="009C4C08">
        <w:rPr>
          <w:spacing w:val="-1"/>
        </w:rPr>
        <w:t>k</w:t>
      </w:r>
      <w:r w:rsidRPr="009C4C08">
        <w:t xml:space="preserve">ım </w:t>
      </w:r>
      <w:r w:rsidRPr="009C4C08">
        <w:rPr>
          <w:spacing w:val="1"/>
        </w:rPr>
        <w:t>p</w:t>
      </w:r>
      <w:r w:rsidRPr="009C4C08">
        <w:t>r</w:t>
      </w:r>
      <w:r w:rsidRPr="009C4C08">
        <w:rPr>
          <w:spacing w:val="1"/>
        </w:rPr>
        <w:t>o</w:t>
      </w:r>
      <w:r w:rsidRPr="009C4C08">
        <w:t>gramı</w:t>
      </w:r>
      <w:r w:rsidRPr="009C4C08">
        <w:rPr>
          <w:spacing w:val="1"/>
        </w:rPr>
        <w:t>n</w:t>
      </w:r>
      <w:r w:rsidRPr="009C4C08">
        <w:t xml:space="preserve">ı ve </w:t>
      </w:r>
      <w:r w:rsidRPr="009C4C08">
        <w:rPr>
          <w:spacing w:val="1"/>
        </w:rPr>
        <w:t>b</w:t>
      </w:r>
      <w:r w:rsidRPr="009C4C08">
        <w:t>a</w:t>
      </w:r>
      <w:r w:rsidRPr="009C4C08">
        <w:rPr>
          <w:spacing w:val="-1"/>
        </w:rPr>
        <w:t>k</w:t>
      </w:r>
      <w:r w:rsidRPr="009C4C08">
        <w:t>ım</w:t>
      </w:r>
      <w:r w:rsidRPr="009C4C08">
        <w:rPr>
          <w:spacing w:val="1"/>
        </w:rPr>
        <w:t>d</w:t>
      </w:r>
      <w:r w:rsidRPr="009C4C08">
        <w:t>a yapacağı</w:t>
      </w:r>
      <w:r w:rsidR="0016499E" w:rsidRPr="009C4C08">
        <w:t xml:space="preserve"> </w:t>
      </w:r>
      <w:r w:rsidRPr="009C4C08">
        <w:t>işlerin</w:t>
      </w:r>
      <w:r w:rsidRPr="009C4C08">
        <w:rPr>
          <w:spacing w:val="2"/>
        </w:rPr>
        <w:t xml:space="preserve"> </w:t>
      </w:r>
      <w:r w:rsidRPr="009C4C08">
        <w:t>ayr</w:t>
      </w:r>
      <w:r w:rsidRPr="009C4C08">
        <w:rPr>
          <w:spacing w:val="-3"/>
        </w:rPr>
        <w:t>ı</w:t>
      </w:r>
      <w:r w:rsidRPr="009C4C08">
        <w:rPr>
          <w:spacing w:val="1"/>
        </w:rPr>
        <w:t>nt</w:t>
      </w:r>
      <w:r w:rsidRPr="009C4C08">
        <w:t>ıl</w:t>
      </w:r>
      <w:r w:rsidRPr="009C4C08">
        <w:rPr>
          <w:spacing w:val="-2"/>
        </w:rPr>
        <w:t>a</w:t>
      </w:r>
      <w:r w:rsidRPr="009C4C08">
        <w:t>rı</w:t>
      </w:r>
      <w:r w:rsidRPr="009C4C08">
        <w:rPr>
          <w:spacing w:val="1"/>
        </w:rPr>
        <w:t>n</w:t>
      </w:r>
      <w:r w:rsidRPr="009C4C08">
        <w:t>ı</w:t>
      </w:r>
      <w:r w:rsidRPr="009C4C08">
        <w:rPr>
          <w:spacing w:val="1"/>
        </w:rPr>
        <w:t xml:space="preserve"> </w:t>
      </w:r>
      <w:r w:rsidR="00EA1C2E" w:rsidRPr="009C4C08">
        <w:rPr>
          <w:spacing w:val="1"/>
        </w:rPr>
        <w:t xml:space="preserve">İdareye </w:t>
      </w:r>
      <w:r w:rsidRPr="009C4C08">
        <w:rPr>
          <w:spacing w:val="-3"/>
        </w:rPr>
        <w:t>v</w:t>
      </w:r>
      <w:r w:rsidRPr="009C4C08">
        <w:t>er</w:t>
      </w:r>
      <w:r w:rsidRPr="009C4C08">
        <w:rPr>
          <w:spacing w:val="1"/>
        </w:rPr>
        <w:t>e</w:t>
      </w:r>
      <w:r w:rsidRPr="009C4C08">
        <w:rPr>
          <w:spacing w:val="-3"/>
        </w:rPr>
        <w:t>c</w:t>
      </w:r>
      <w:r w:rsidRPr="009C4C08">
        <w:t>e</w:t>
      </w:r>
      <w:r w:rsidRPr="009C4C08">
        <w:rPr>
          <w:spacing w:val="-1"/>
        </w:rPr>
        <w:t>k</w:t>
      </w:r>
      <w:r w:rsidRPr="009C4C08">
        <w:rPr>
          <w:spacing w:val="1"/>
        </w:rPr>
        <w:t>t</w:t>
      </w:r>
      <w:r w:rsidRPr="009C4C08">
        <w:t>ir.</w:t>
      </w:r>
    </w:p>
    <w:p w14:paraId="22255507" w14:textId="77777777" w:rsidR="00772934" w:rsidRPr="009C4C08" w:rsidRDefault="00772934" w:rsidP="00772934">
      <w:pPr>
        <w:pStyle w:val="GOVDE31"/>
      </w:pPr>
      <w:r w:rsidRPr="009C4C08">
        <w:t>İ</w:t>
      </w:r>
      <w:r w:rsidRPr="009C4C08">
        <w:rPr>
          <w:spacing w:val="-1"/>
        </w:rPr>
        <w:t>ş</w:t>
      </w:r>
      <w:r w:rsidRPr="009C4C08">
        <w:t>le</w:t>
      </w:r>
      <w:r w:rsidRPr="009C4C08">
        <w:rPr>
          <w:spacing w:val="1"/>
        </w:rPr>
        <w:t>t</w:t>
      </w:r>
      <w:r w:rsidRPr="009C4C08">
        <w:t>me</w:t>
      </w:r>
      <w:r w:rsidRPr="009C4C08">
        <w:rPr>
          <w:spacing w:val="16"/>
        </w:rPr>
        <w:t xml:space="preserve"> </w:t>
      </w:r>
      <w:r w:rsidRPr="009C4C08">
        <w:rPr>
          <w:spacing w:val="1"/>
        </w:rPr>
        <w:t>b</w:t>
      </w:r>
      <w:r w:rsidRPr="009C4C08">
        <w:t>a</w:t>
      </w:r>
      <w:r w:rsidRPr="009C4C08">
        <w:rPr>
          <w:spacing w:val="-1"/>
        </w:rPr>
        <w:t>k</w:t>
      </w:r>
      <w:r w:rsidRPr="009C4C08">
        <w:t>ım</w:t>
      </w:r>
      <w:r w:rsidRPr="009C4C08">
        <w:rPr>
          <w:spacing w:val="18"/>
        </w:rPr>
        <w:t xml:space="preserve"> </w:t>
      </w:r>
      <w:r w:rsidRPr="009C4C08">
        <w:t>i</w:t>
      </w:r>
      <w:r w:rsidRPr="009C4C08">
        <w:rPr>
          <w:spacing w:val="-3"/>
        </w:rPr>
        <w:t>ç</w:t>
      </w:r>
      <w:r w:rsidRPr="009C4C08">
        <w:t>in</w:t>
      </w:r>
      <w:r w:rsidRPr="009C4C08">
        <w:rPr>
          <w:spacing w:val="18"/>
        </w:rPr>
        <w:t xml:space="preserve"> </w:t>
      </w:r>
      <w:r w:rsidRPr="009C4C08">
        <w:t>ger</w:t>
      </w:r>
      <w:r w:rsidRPr="009C4C08">
        <w:rPr>
          <w:spacing w:val="1"/>
        </w:rPr>
        <w:t>e</w:t>
      </w:r>
      <w:r w:rsidRPr="009C4C08">
        <w:rPr>
          <w:spacing w:val="-1"/>
        </w:rPr>
        <w:t>k</w:t>
      </w:r>
      <w:r w:rsidRPr="009C4C08">
        <w:t>li</w:t>
      </w:r>
      <w:r w:rsidRPr="009C4C08">
        <w:rPr>
          <w:spacing w:val="15"/>
        </w:rPr>
        <w:t xml:space="preserve"> </w:t>
      </w:r>
      <w:r w:rsidRPr="009C4C08">
        <w:rPr>
          <w:spacing w:val="1"/>
        </w:rPr>
        <w:t>b</w:t>
      </w:r>
      <w:r w:rsidRPr="009C4C08">
        <w:rPr>
          <w:spacing w:val="-1"/>
        </w:rPr>
        <w:t>ü</w:t>
      </w:r>
      <w:r w:rsidRPr="009C4C08">
        <w:rPr>
          <w:spacing w:val="1"/>
        </w:rPr>
        <w:t>t</w:t>
      </w:r>
      <w:r w:rsidRPr="009C4C08">
        <w:rPr>
          <w:spacing w:val="-1"/>
        </w:rPr>
        <w:t>ü</w:t>
      </w:r>
      <w:r w:rsidRPr="009C4C08">
        <w:t>n</w:t>
      </w:r>
      <w:r w:rsidRPr="009C4C08">
        <w:rPr>
          <w:spacing w:val="22"/>
        </w:rPr>
        <w:t xml:space="preserve"> </w:t>
      </w:r>
      <w:r w:rsidRPr="009C4C08">
        <w:rPr>
          <w:spacing w:val="-2"/>
        </w:rPr>
        <w:t>ö</w:t>
      </w:r>
      <w:r w:rsidRPr="009C4C08">
        <w:rPr>
          <w:spacing w:val="1"/>
        </w:rPr>
        <w:t>z</w:t>
      </w:r>
      <w:r w:rsidRPr="009C4C08">
        <w:t>el</w:t>
      </w:r>
      <w:r w:rsidRPr="009C4C08">
        <w:rPr>
          <w:spacing w:val="18"/>
        </w:rPr>
        <w:t xml:space="preserve"> </w:t>
      </w:r>
      <w:r w:rsidRPr="009C4C08">
        <w:t>a</w:t>
      </w:r>
      <w:r w:rsidRPr="009C4C08">
        <w:rPr>
          <w:spacing w:val="-2"/>
        </w:rPr>
        <w:t>le</w:t>
      </w:r>
      <w:r w:rsidRPr="009C4C08">
        <w:rPr>
          <w:spacing w:val="1"/>
        </w:rPr>
        <w:t>t</w:t>
      </w:r>
      <w:r w:rsidRPr="009C4C08">
        <w:t>ler,</w:t>
      </w:r>
      <w:r w:rsidRPr="009C4C08">
        <w:rPr>
          <w:spacing w:val="18"/>
        </w:rPr>
        <w:t xml:space="preserve"> </w:t>
      </w:r>
      <w:r w:rsidR="00EA1C2E" w:rsidRPr="009C4C08">
        <w:t>Y</w:t>
      </w:r>
      <w:r w:rsidRPr="009C4C08">
        <w:t>ükl</w:t>
      </w:r>
      <w:r w:rsidRPr="009C4C08">
        <w:rPr>
          <w:spacing w:val="-3"/>
        </w:rPr>
        <w:t>e</w:t>
      </w:r>
      <w:r w:rsidRPr="009C4C08">
        <w:rPr>
          <w:spacing w:val="1"/>
        </w:rPr>
        <w:t>n</w:t>
      </w:r>
      <w:r w:rsidRPr="009C4C08">
        <w:t>i</w:t>
      </w:r>
      <w:r w:rsidRPr="009C4C08">
        <w:rPr>
          <w:spacing w:val="-1"/>
        </w:rPr>
        <w:t>c</w:t>
      </w:r>
      <w:r w:rsidRPr="009C4C08">
        <w:t>i</w:t>
      </w:r>
      <w:r w:rsidRPr="009C4C08">
        <w:rPr>
          <w:spacing w:val="18"/>
        </w:rPr>
        <w:t xml:space="preserve"> </w:t>
      </w:r>
      <w:r w:rsidRPr="009C4C08">
        <w:rPr>
          <w:spacing w:val="1"/>
        </w:rPr>
        <w:t>t</w:t>
      </w:r>
      <w:r w:rsidRPr="009C4C08">
        <w:rPr>
          <w:spacing w:val="-2"/>
        </w:rPr>
        <w:t>a</w:t>
      </w:r>
      <w:r w:rsidRPr="009C4C08">
        <w:t>ra</w:t>
      </w:r>
      <w:r w:rsidRPr="009C4C08">
        <w:rPr>
          <w:spacing w:val="1"/>
        </w:rPr>
        <w:t>f</w:t>
      </w:r>
      <w:r w:rsidRPr="009C4C08">
        <w:rPr>
          <w:spacing w:val="-2"/>
        </w:rPr>
        <w:t>ı</w:t>
      </w:r>
      <w:r w:rsidRPr="009C4C08">
        <w:rPr>
          <w:spacing w:val="1"/>
        </w:rPr>
        <w:t>nd</w:t>
      </w:r>
      <w:r w:rsidRPr="009C4C08">
        <w:rPr>
          <w:spacing w:val="-2"/>
        </w:rPr>
        <w:t>a</w:t>
      </w:r>
      <w:r w:rsidRPr="009C4C08">
        <w:t>n</w:t>
      </w:r>
      <w:r w:rsidRPr="009C4C08">
        <w:rPr>
          <w:spacing w:val="16"/>
        </w:rPr>
        <w:t xml:space="preserve"> </w:t>
      </w:r>
      <w:r w:rsidR="00EA1C2E" w:rsidRPr="009C4C08">
        <w:t>İ</w:t>
      </w:r>
      <w:r w:rsidRPr="009C4C08">
        <w:rPr>
          <w:spacing w:val="1"/>
        </w:rPr>
        <w:t>d</w:t>
      </w:r>
      <w:r w:rsidRPr="009C4C08">
        <w:t>ar</w:t>
      </w:r>
      <w:r w:rsidRPr="009C4C08">
        <w:rPr>
          <w:spacing w:val="1"/>
        </w:rPr>
        <w:t>e</w:t>
      </w:r>
      <w:r w:rsidRPr="009C4C08">
        <w:t>ye</w:t>
      </w:r>
      <w:r w:rsidRPr="009C4C08">
        <w:rPr>
          <w:spacing w:val="15"/>
        </w:rPr>
        <w:t xml:space="preserve"> </w:t>
      </w:r>
      <w:r w:rsidRPr="009C4C08">
        <w:rPr>
          <w:spacing w:val="1"/>
        </w:rPr>
        <w:t>ü</w:t>
      </w:r>
      <w:r w:rsidRPr="009C4C08">
        <w:rPr>
          <w:spacing w:val="-1"/>
        </w:rPr>
        <w:t>c</w:t>
      </w:r>
      <w:r w:rsidRPr="009C4C08">
        <w:t>r</w:t>
      </w:r>
      <w:r w:rsidRPr="009C4C08">
        <w:rPr>
          <w:spacing w:val="-2"/>
        </w:rPr>
        <w:t>e</w:t>
      </w:r>
      <w:r w:rsidRPr="009C4C08">
        <w:rPr>
          <w:spacing w:val="1"/>
        </w:rPr>
        <w:t>t</w:t>
      </w:r>
      <w:r w:rsidRPr="009C4C08">
        <w:t>siz</w:t>
      </w:r>
      <w:r w:rsidRPr="009C4C08">
        <w:rPr>
          <w:spacing w:val="16"/>
        </w:rPr>
        <w:t xml:space="preserve"> </w:t>
      </w:r>
      <w:r w:rsidRPr="009C4C08">
        <w:rPr>
          <w:spacing w:val="1"/>
        </w:rPr>
        <w:t>t</w:t>
      </w:r>
      <w:r w:rsidRPr="009C4C08">
        <w:t>em</w:t>
      </w:r>
      <w:r w:rsidRPr="009C4C08">
        <w:rPr>
          <w:spacing w:val="-2"/>
        </w:rPr>
        <w:t>i</w:t>
      </w:r>
      <w:r w:rsidRPr="009C4C08">
        <w:t>n e</w:t>
      </w:r>
      <w:r w:rsidRPr="009C4C08">
        <w:rPr>
          <w:spacing w:val="1"/>
        </w:rPr>
        <w:t>d</w:t>
      </w:r>
      <w:r w:rsidRPr="009C4C08">
        <w:t>ilecek</w:t>
      </w:r>
      <w:r w:rsidRPr="009C4C08">
        <w:rPr>
          <w:spacing w:val="1"/>
        </w:rPr>
        <w:t>t</w:t>
      </w:r>
      <w:r w:rsidRPr="009C4C08">
        <w:t>ir.</w:t>
      </w:r>
    </w:p>
    <w:p w14:paraId="0D3BB5A1" w14:textId="77777777" w:rsidR="00772934" w:rsidRPr="009C4C08" w:rsidRDefault="00772934" w:rsidP="00772934">
      <w:pPr>
        <w:pStyle w:val="GOVDE31"/>
      </w:pPr>
      <w:r w:rsidRPr="009C4C08">
        <w:t>Periyodik bakımlarda asgari olarak aşağıdaki işlemler yerine getirilecektir.</w:t>
      </w:r>
    </w:p>
    <w:p w14:paraId="46B38AEC" w14:textId="77777777" w:rsidR="00772934" w:rsidRPr="009C4C08" w:rsidRDefault="004A642C" w:rsidP="00772934">
      <w:pPr>
        <w:pStyle w:val="MADDE1"/>
      </w:pPr>
      <w:r w:rsidRPr="009C4C08">
        <w:t>Panel</w:t>
      </w:r>
      <w:r w:rsidR="00772934" w:rsidRPr="009C4C08">
        <w:t xml:space="preserve"> bağlantılarının kontrolü</w:t>
      </w:r>
      <w:r w:rsidR="00EA1C2E" w:rsidRPr="009C4C08">
        <w:t xml:space="preserve"> (Termal kamera ile)</w:t>
      </w:r>
    </w:p>
    <w:p w14:paraId="70E56ABB" w14:textId="77777777" w:rsidR="00772934" w:rsidRPr="009C4C08" w:rsidRDefault="004A642C" w:rsidP="00772934">
      <w:pPr>
        <w:pStyle w:val="MADDE1"/>
      </w:pPr>
      <w:r w:rsidRPr="009C4C08">
        <w:t>Evirici</w:t>
      </w:r>
      <w:r w:rsidR="00772934" w:rsidRPr="009C4C08">
        <w:t xml:space="preserve"> – Pano bağlantılarının kontrolü</w:t>
      </w:r>
    </w:p>
    <w:p w14:paraId="2C3C7076" w14:textId="77777777" w:rsidR="00772934" w:rsidRPr="009C4C08" w:rsidRDefault="00772934" w:rsidP="00772934">
      <w:pPr>
        <w:pStyle w:val="MADDE1"/>
      </w:pPr>
      <w:r w:rsidRPr="009C4C08">
        <w:t>Panoların kontrolü</w:t>
      </w:r>
      <w:r w:rsidR="00EA1C2E" w:rsidRPr="009C4C08">
        <w:t xml:space="preserve"> (Termal kamera ile)</w:t>
      </w:r>
    </w:p>
    <w:p w14:paraId="25B32155" w14:textId="77777777" w:rsidR="00772934" w:rsidRPr="009C4C08" w:rsidRDefault="004A642C" w:rsidP="00772934">
      <w:pPr>
        <w:pStyle w:val="MADDE1"/>
      </w:pPr>
      <w:r w:rsidRPr="009C4C08">
        <w:t>Pane</w:t>
      </w:r>
      <w:r w:rsidR="00772934" w:rsidRPr="009C4C08">
        <w:t>llerin görsel kontrolü</w:t>
      </w:r>
    </w:p>
    <w:p w14:paraId="641271C6" w14:textId="77777777" w:rsidR="00772934" w:rsidRPr="009C4C08" w:rsidRDefault="004A642C" w:rsidP="00772934">
      <w:pPr>
        <w:pStyle w:val="MADDE1"/>
      </w:pPr>
      <w:r w:rsidRPr="009C4C08">
        <w:t>Pane</w:t>
      </w:r>
      <w:r w:rsidR="00772934" w:rsidRPr="009C4C08">
        <w:t>llerin</w:t>
      </w:r>
      <w:r w:rsidRPr="009C4C08">
        <w:t xml:space="preserve"> ve</w:t>
      </w:r>
      <w:r w:rsidR="00772934" w:rsidRPr="009C4C08">
        <w:t xml:space="preserve"> sahanın temizliğinin kontrolü</w:t>
      </w:r>
    </w:p>
    <w:p w14:paraId="32A3A61A" w14:textId="77777777" w:rsidR="00772934" w:rsidRPr="009C4C08" w:rsidRDefault="00772934" w:rsidP="00772934">
      <w:pPr>
        <w:pStyle w:val="MADDE1"/>
      </w:pPr>
      <w:r w:rsidRPr="009C4C08">
        <w:t>Üretici t</w:t>
      </w:r>
      <w:r w:rsidR="004A642C" w:rsidRPr="009C4C08">
        <w:t>alimatları çerçevesinde evirici</w:t>
      </w:r>
      <w:r w:rsidRPr="009C4C08">
        <w:t>lerin kontrolü</w:t>
      </w:r>
    </w:p>
    <w:p w14:paraId="4B27FFDF" w14:textId="77777777" w:rsidR="00772934" w:rsidRPr="009C4C08" w:rsidRDefault="00772934" w:rsidP="00772934">
      <w:pPr>
        <w:pStyle w:val="MADDE1"/>
      </w:pPr>
      <w:r w:rsidRPr="009C4C08">
        <w:t>Pano – Ana Toplama Panosu arası bağlantıların kontrolü</w:t>
      </w:r>
    </w:p>
    <w:p w14:paraId="588FF257" w14:textId="77777777" w:rsidR="00772934" w:rsidRPr="009C4C08" w:rsidRDefault="00772934" w:rsidP="00772934">
      <w:pPr>
        <w:pStyle w:val="MADDE1"/>
      </w:pPr>
      <w:r w:rsidRPr="009C4C08">
        <w:t>Rölelerin ve beslemelerinin kontrolü</w:t>
      </w:r>
    </w:p>
    <w:p w14:paraId="2550D5C3" w14:textId="77777777" w:rsidR="00772934" w:rsidRPr="009C4C08" w:rsidRDefault="00772934" w:rsidP="00772934">
      <w:pPr>
        <w:pStyle w:val="MADDE1"/>
      </w:pPr>
      <w:r w:rsidRPr="009C4C08">
        <w:t>Sayaçların kontrolü</w:t>
      </w:r>
    </w:p>
    <w:p w14:paraId="292571BC" w14:textId="77777777" w:rsidR="00772934" w:rsidRPr="009C4C08" w:rsidRDefault="00772934" w:rsidP="00772934">
      <w:pPr>
        <w:pStyle w:val="GOVDE31"/>
        <w:rPr>
          <w:b/>
        </w:rPr>
      </w:pPr>
      <w:r w:rsidRPr="009C4C08">
        <w:t>Uzaktan İzleme ve Raporlama</w:t>
      </w:r>
      <w:r w:rsidR="002A4D95" w:rsidRPr="009C4C08">
        <w:t xml:space="preserve">: </w:t>
      </w:r>
      <w:r w:rsidRPr="009C4C08">
        <w:t>Yüklenici aşağıda belirtilen faaliyetleri garanti süresi boyunca yerine getirir.</w:t>
      </w:r>
    </w:p>
    <w:p w14:paraId="1C88EF3F" w14:textId="77777777" w:rsidR="00772934" w:rsidRPr="009C4C08" w:rsidRDefault="004A642C" w:rsidP="00772934">
      <w:pPr>
        <w:pStyle w:val="MADDE1"/>
      </w:pPr>
      <w:proofErr w:type="spellStart"/>
      <w:r w:rsidRPr="009C4C08">
        <w:t>GES</w:t>
      </w:r>
      <w:r w:rsidR="00EA6334" w:rsidRPr="009C4C08">
        <w:t>'</w:t>
      </w:r>
      <w:r w:rsidR="0079571D" w:rsidRPr="009C4C08">
        <w:t>in</w:t>
      </w:r>
      <w:proofErr w:type="spellEnd"/>
      <w:r w:rsidR="00772934" w:rsidRPr="009C4C08">
        <w:t xml:space="preserve"> 365 gün 24 saat uzaktan takibi</w:t>
      </w:r>
    </w:p>
    <w:p w14:paraId="4C4F1555" w14:textId="77777777" w:rsidR="00772934" w:rsidRPr="009C4C08" w:rsidRDefault="00772934" w:rsidP="00772934">
      <w:pPr>
        <w:pStyle w:val="MADDE1"/>
      </w:pPr>
      <w:r w:rsidRPr="009C4C08">
        <w:t>Arıza alarmların</w:t>
      </w:r>
      <w:r w:rsidR="00EA1C2E" w:rsidRPr="009C4C08">
        <w:t>ın</w:t>
      </w:r>
      <w:r w:rsidRPr="009C4C08">
        <w:t xml:space="preserve"> ve süreçlerin hazırlanması ve işletilmesi</w:t>
      </w:r>
    </w:p>
    <w:p w14:paraId="10F248BB" w14:textId="77777777" w:rsidR="00772934" w:rsidRPr="009C4C08" w:rsidRDefault="00772934" w:rsidP="00772934">
      <w:pPr>
        <w:pStyle w:val="MADDE1"/>
      </w:pPr>
      <w:r w:rsidRPr="009C4C08">
        <w:t>Aylık üretim raporlarının hazırlanması</w:t>
      </w:r>
    </w:p>
    <w:p w14:paraId="39DCE229" w14:textId="77777777" w:rsidR="00772934" w:rsidRPr="009C4C08" w:rsidRDefault="00772934" w:rsidP="00772934">
      <w:pPr>
        <w:pStyle w:val="MADDE1"/>
        <w:rPr>
          <w:b/>
        </w:rPr>
      </w:pPr>
      <w:r w:rsidRPr="009C4C08">
        <w:t>Aylık faturalandırma raporlarının (EDAŞ) kontrolü</w:t>
      </w:r>
    </w:p>
    <w:p w14:paraId="69DD0985" w14:textId="77777777" w:rsidR="00952D86" w:rsidRPr="009C4C08" w:rsidRDefault="00952D86" w:rsidP="00952D86">
      <w:pPr>
        <w:pStyle w:val="GOVDE31"/>
      </w:pPr>
      <w:r w:rsidRPr="009C4C08">
        <w:t xml:space="preserve">Yüklenici, alt birimleri de </w:t>
      </w:r>
      <w:proofErr w:type="gramStart"/>
      <w:r w:rsidRPr="009C4C08">
        <w:t>dahil</w:t>
      </w:r>
      <w:proofErr w:type="gramEnd"/>
      <w:r w:rsidRPr="009C4C08">
        <w:t xml:space="preserve"> olmak üzere teknik ekiplerini, servis organizasyonunu, sorumluluklarını ve kontak bilgilerini </w:t>
      </w:r>
      <w:r w:rsidR="00527B2E" w:rsidRPr="009C4C08">
        <w:t>İdare</w:t>
      </w:r>
      <w:r w:rsidRPr="009C4C08">
        <w:t>ye sözleşme aşamasında verecektir.</w:t>
      </w:r>
    </w:p>
    <w:p w14:paraId="5FC33038" w14:textId="77777777" w:rsidR="00952D86" w:rsidRPr="009C4C08" w:rsidRDefault="00EA1C2E" w:rsidP="00952D86">
      <w:pPr>
        <w:pStyle w:val="GOVDE31"/>
      </w:pPr>
      <w:r w:rsidRPr="009C4C08">
        <w:t>Yüklenici</w:t>
      </w:r>
      <w:r w:rsidR="00952D86" w:rsidRPr="009C4C08">
        <w:t>, çalışmaları yürütecek kişilerin yetkinliklerini belgeleyecektir.</w:t>
      </w:r>
    </w:p>
    <w:p w14:paraId="5E1DCCAD" w14:textId="77777777" w:rsidR="00952D86" w:rsidRPr="009C4C08" w:rsidRDefault="00952D86" w:rsidP="00952D86">
      <w:pPr>
        <w:pStyle w:val="GOVDE31"/>
      </w:pPr>
      <w:r w:rsidRPr="009C4C08">
        <w:t xml:space="preserve">Yüklenici, garanti kapsamında meydana gelecek her türlü arızayı gidermekle yükümlüdür. Sistemlerde oluşabilecek herhangi bir arıza durumunda, </w:t>
      </w:r>
      <w:proofErr w:type="spellStart"/>
      <w:r w:rsidR="00EA6334" w:rsidRPr="009C4C08">
        <w:t>GES'</w:t>
      </w:r>
      <w:r w:rsidR="00EA1C2E" w:rsidRPr="009C4C08">
        <w:t>le</w:t>
      </w:r>
      <w:proofErr w:type="spellEnd"/>
      <w:r w:rsidR="00EA1C2E" w:rsidRPr="009C4C08">
        <w:t xml:space="preserve"> ilgili </w:t>
      </w:r>
      <w:r w:rsidR="00EA1C2E" w:rsidRPr="009C4C08">
        <w:lastRenderedPageBreak/>
        <w:t xml:space="preserve">arızalar </w:t>
      </w:r>
      <w:r w:rsidRPr="009C4C08">
        <w:t xml:space="preserve">faks veya e-posta ile </w:t>
      </w:r>
      <w:r w:rsidR="00985EA6" w:rsidRPr="009C4C08">
        <w:t xml:space="preserve">Yükleniciye </w:t>
      </w:r>
      <w:r w:rsidRPr="009C4C08">
        <w:t>bildirildikten sonra en geç 4 saat içinde çözüm için harekete geçildiği bilgisi det</w:t>
      </w:r>
      <w:r w:rsidR="00985EA6" w:rsidRPr="009C4C08">
        <w:t>ayı yazılı veya e-posta olarak İ</w:t>
      </w:r>
      <w:r w:rsidRPr="009C4C08">
        <w:t>dareye verilecektir.</w:t>
      </w:r>
    </w:p>
    <w:p w14:paraId="3841FE1C" w14:textId="5313714D" w:rsidR="00952D86" w:rsidRPr="009C4C08" w:rsidRDefault="00952D86" w:rsidP="00952D86">
      <w:pPr>
        <w:pStyle w:val="GOVDE31"/>
      </w:pPr>
      <w:r w:rsidRPr="009C4C08">
        <w:t xml:space="preserve">Cihazların arızaları, arızanın Yükleniciye bildirilmesini müteakip en geç 4 iş günü içerisinde giderilecektir. 4 iş günü içerisinde tamiri mümkün olmayan arızalar için Yüklenici, </w:t>
      </w:r>
      <w:r w:rsidR="00985EA6" w:rsidRPr="009C4C08">
        <w:t xml:space="preserve">arızalı </w:t>
      </w:r>
      <w:r w:rsidRPr="009C4C08">
        <w:t xml:space="preserve">cihazın yerine aynı işlev ve fonksiyonlara sahip muadili cihazı </w:t>
      </w:r>
      <w:r w:rsidR="00985EA6" w:rsidRPr="009C4C08">
        <w:t>monte edip</w:t>
      </w:r>
      <w:r w:rsidRPr="009C4C08">
        <w:t xml:space="preserve"> faal hale getirecektir. Bu yükümlülüklerin yerine getirilmemesi durumunda Yüklenici 4 günü geçen her iş günü için sözleşme bedelinin %0,1’ü (binde bir) oranında </w:t>
      </w:r>
      <w:r w:rsidR="00985EA6" w:rsidRPr="009C4C08">
        <w:t xml:space="preserve">İdareye </w:t>
      </w:r>
      <w:r w:rsidRPr="009C4C08">
        <w:t xml:space="preserve">ceza ödeyecektir. Cihazların arızalı kalma süreleri ücretsiz garanti süresine eklenecektir. </w:t>
      </w:r>
    </w:p>
    <w:p w14:paraId="56BE5C46" w14:textId="77777777" w:rsidR="00952D86" w:rsidRPr="009C4C08" w:rsidRDefault="002A4D95" w:rsidP="00952D86">
      <w:pPr>
        <w:pStyle w:val="GOVDE31"/>
      </w:pPr>
      <w:proofErr w:type="spellStart"/>
      <w:r w:rsidRPr="009C4C08">
        <w:t>GES'in</w:t>
      </w:r>
      <w:proofErr w:type="spellEnd"/>
      <w:r w:rsidR="00952D86" w:rsidRPr="009C4C08">
        <w:t xml:space="preserve"> şebekeye enerji beslemesini engelleyecek arızalar en fazla </w:t>
      </w:r>
      <w:r w:rsidR="00985EA6" w:rsidRPr="009C4C08">
        <w:t>3</w:t>
      </w:r>
      <w:r w:rsidR="00952D86" w:rsidRPr="009C4C08">
        <w:t xml:space="preserve"> gün içerisinde giderilecektir.</w:t>
      </w:r>
    </w:p>
    <w:p w14:paraId="5FE6DD0B" w14:textId="77777777" w:rsidR="00952D86" w:rsidRPr="009C4C08" w:rsidRDefault="0079571D" w:rsidP="00952D86">
      <w:pPr>
        <w:pStyle w:val="GOVDE31"/>
      </w:pPr>
      <w:r w:rsidRPr="009C4C08">
        <w:t>Tedarikçi-Yüklenici</w:t>
      </w:r>
      <w:r w:rsidR="00952D86" w:rsidRPr="009C4C08">
        <w:t xml:space="preserve"> her arıza giderimi sonrasında, </w:t>
      </w:r>
      <w:r w:rsidRPr="009C4C08">
        <w:t>3</w:t>
      </w:r>
      <w:r w:rsidR="00985EA6" w:rsidRPr="009C4C08">
        <w:t xml:space="preserve"> </w:t>
      </w:r>
      <w:r w:rsidRPr="009C4C08">
        <w:t>gün</w:t>
      </w:r>
      <w:r w:rsidR="00952D86" w:rsidRPr="009C4C08">
        <w:t xml:space="preserve"> içinde </w:t>
      </w:r>
      <w:r w:rsidR="00527B2E" w:rsidRPr="009C4C08">
        <w:t>İdare</w:t>
      </w:r>
      <w:r w:rsidR="00952D86" w:rsidRPr="009C4C08">
        <w:t>ye detaylı arıza, çözüm ve durum raporu gönderecektir.</w:t>
      </w:r>
    </w:p>
    <w:p w14:paraId="36BAD340" w14:textId="77777777" w:rsidR="00952D86" w:rsidRPr="009C4C08" w:rsidRDefault="00952D86" w:rsidP="00952D86">
      <w:pPr>
        <w:pStyle w:val="GOVDE31"/>
      </w:pPr>
      <w:r w:rsidRPr="009C4C08">
        <w:t xml:space="preserve">Her bir cihaz için; </w:t>
      </w:r>
      <w:r w:rsidR="00985EA6" w:rsidRPr="009C4C08">
        <w:t xml:space="preserve">1 </w:t>
      </w:r>
      <w:r w:rsidRPr="009C4C08">
        <w:t>yıl içerisinde aynı arızanın 2, farklı arızaların 4’ten fazla meydana gelmesi veya garanti süresi içer</w:t>
      </w:r>
      <w:r w:rsidR="002A4D95" w:rsidRPr="009C4C08">
        <w:t>isinde farklı arıza toplamının 4</w:t>
      </w:r>
      <w:r w:rsidRPr="009C4C08">
        <w:t>’ü</w:t>
      </w:r>
      <w:r w:rsidR="002A4D95" w:rsidRPr="009C4C08">
        <w:t xml:space="preserve"> bulması durumunda Y</w:t>
      </w:r>
      <w:r w:rsidRPr="009C4C08">
        <w:t>üklenici bahse konu cihazı yenisiyle değiştirmekle yükümlüdür.</w:t>
      </w:r>
    </w:p>
    <w:p w14:paraId="38471970" w14:textId="045AFAE5" w:rsidR="0019512B" w:rsidRPr="009C4C08" w:rsidRDefault="0019512B" w:rsidP="0019512B">
      <w:pPr>
        <w:pStyle w:val="GOVDE31"/>
      </w:pPr>
      <w:r w:rsidRPr="009C4C08">
        <w:t>Yüklenici</w:t>
      </w:r>
      <w:r w:rsidR="00772934" w:rsidRPr="009C4C08">
        <w:t xml:space="preserve"> kapsamında TMMOB Elektrik Mühendisleri Odası’nın Serbest Müşavir ve Mühendis Üyeler İçin Yenilenebilir Enerji Kaynaklarından Elektrik Enerjisi Üretim Tesislerine Ait İşletme Sorumluluğu Hizmet Sözleşmesindeki hizmetleri yerine getirebilecek ve bu sözleşmeye imza atabilecek bir Elektrik ya da Elektrik</w:t>
      </w:r>
      <w:r w:rsidR="007F38B0" w:rsidRPr="009C4C08">
        <w:t xml:space="preserve">-Elektronik </w:t>
      </w:r>
      <w:r w:rsidR="00772934" w:rsidRPr="009C4C08">
        <w:t xml:space="preserve">Mühendisi bulunmalıdır. Bu mühendis her iki </w:t>
      </w:r>
      <w:proofErr w:type="spellStart"/>
      <w:r w:rsidR="00772934" w:rsidRPr="009C4C08">
        <w:t>GES'in</w:t>
      </w:r>
      <w:proofErr w:type="spellEnd"/>
      <w:r w:rsidR="00772934" w:rsidRPr="009C4C08">
        <w:t xml:space="preserve"> İşletme Sorumluluğunu garanti süresi boyunca üstlenmelidir.</w:t>
      </w:r>
      <w:r w:rsidR="00D27EA2" w:rsidRPr="009C4C08">
        <w:t xml:space="preserve"> </w:t>
      </w:r>
      <w:r w:rsidR="00F27A1E" w:rsidRPr="009C4C08">
        <w:t xml:space="preserve">Bu mühendise ait aşağıdaki belgeler </w:t>
      </w:r>
      <w:r w:rsidR="00D971A7" w:rsidRPr="009C4C08">
        <w:t>sözleşmeden önce İdareye</w:t>
      </w:r>
      <w:r w:rsidR="00F27A1E" w:rsidRPr="009C4C08">
        <w:t xml:space="preserve"> sunulmalıdır:</w:t>
      </w:r>
    </w:p>
    <w:p w14:paraId="1AA7B9B4" w14:textId="77777777" w:rsidR="00F27A1E" w:rsidRPr="009C4C08" w:rsidRDefault="00F27A1E" w:rsidP="00F27A1E">
      <w:pPr>
        <w:pStyle w:val="MADDE1"/>
      </w:pPr>
      <w:r w:rsidRPr="009C4C08">
        <w:t>Elektrik Mühendisleri Odası YG Tesislerinde İşletme Sorumluluğu Yetkilendirme Belgesi</w:t>
      </w:r>
    </w:p>
    <w:p w14:paraId="2F8BE3F7" w14:textId="77777777" w:rsidR="00F27A1E" w:rsidRPr="009C4C08" w:rsidRDefault="00F27A1E" w:rsidP="00F27A1E">
      <w:pPr>
        <w:pStyle w:val="MADDE1"/>
      </w:pPr>
      <w:r w:rsidRPr="009C4C08">
        <w:t>Elektrik Mühendisleri Odası Güneş Enerjisi Sistemleri Tesisatı Yetkilendirme Belgesi</w:t>
      </w:r>
    </w:p>
    <w:p w14:paraId="24B54FB3" w14:textId="77777777" w:rsidR="00E33332" w:rsidRPr="009C4C08" w:rsidRDefault="00E33332" w:rsidP="00E33332">
      <w:pPr>
        <w:pStyle w:val="BASLIK1"/>
      </w:pPr>
      <w:r w:rsidRPr="009C4C08">
        <w:t>DİĞER HUSUSLAR</w:t>
      </w:r>
    </w:p>
    <w:p w14:paraId="5ABF5F1E" w14:textId="77777777" w:rsidR="001C0893" w:rsidRPr="009C4C08" w:rsidRDefault="001C0893" w:rsidP="0019512B">
      <w:pPr>
        <w:pStyle w:val="BASLIK21"/>
        <w:rPr>
          <w:b w:val="0"/>
        </w:rPr>
      </w:pPr>
      <w:r w:rsidRPr="009C4C08">
        <w:rPr>
          <w:b w:val="0"/>
        </w:rPr>
        <w:t xml:space="preserve">Yüklenici yapacağı iş ile ilgili </w:t>
      </w:r>
      <w:proofErr w:type="spellStart"/>
      <w:r w:rsidRPr="009C4C08">
        <w:rPr>
          <w:b w:val="0"/>
        </w:rPr>
        <w:t>SGK'dan</w:t>
      </w:r>
      <w:proofErr w:type="spellEnd"/>
      <w:r w:rsidRPr="009C4C08">
        <w:rPr>
          <w:b w:val="0"/>
        </w:rPr>
        <w:t xml:space="preserve"> işyeri numarası alacak, çalışanlarını bu numaradan sigortalayacak ve belgeleri İdareye sunacaktır. Bu işlemleri yapmayan Yüklenici işe başlatılmayacaktır.</w:t>
      </w:r>
      <w:r w:rsidRPr="009C4C08">
        <w:rPr>
          <w:b w:val="0"/>
        </w:rPr>
        <w:tab/>
      </w:r>
    </w:p>
    <w:p w14:paraId="7AB0DA9C" w14:textId="64B7FCDD" w:rsidR="001C0893" w:rsidRPr="009C4C08" w:rsidRDefault="001C0893" w:rsidP="0019512B">
      <w:pPr>
        <w:pStyle w:val="BASLIK21"/>
        <w:rPr>
          <w:b w:val="0"/>
        </w:rPr>
      </w:pPr>
      <w:r w:rsidRPr="009C4C08">
        <w:rPr>
          <w:b w:val="0"/>
        </w:rPr>
        <w:t>Yüklenici geçici kabulden sonra, SGK dan almış olduğu işyeri numarasını kapatarak ''Borcu yoktur'' belgesini İdareye teslim edecektir. Bu işlemleri yapmayan Yükleniciye ödeme yapılmayacaktır.</w:t>
      </w:r>
    </w:p>
    <w:p w14:paraId="6DBF9545" w14:textId="77777777" w:rsidR="001C0893" w:rsidRPr="009C4C08" w:rsidRDefault="001C0893" w:rsidP="0019512B">
      <w:pPr>
        <w:pStyle w:val="BASLIK21"/>
        <w:rPr>
          <w:b w:val="0"/>
        </w:rPr>
      </w:pPr>
      <w:r w:rsidRPr="009C4C08">
        <w:rPr>
          <w:b w:val="0"/>
        </w:rPr>
        <w:t>Yüklenici işçi sağlığı ve iş güvenliği konularında gerekli teknik şartları sağlayacak ve tedbirleri alacaktır. Kontrol komisyonu ile İdaremizin İş sağlığı ve güvenliği uzmanı tarafından güvenlik önlemleri yeterli görülmediği takdirde imalat durdurulacaktır. İşçi sağlığı ve iş güvenliği ile ilgili tüm sorumluluklar Yükleniciye aittir</w:t>
      </w:r>
      <w:r w:rsidRPr="009C4C08">
        <w:rPr>
          <w:b w:val="0"/>
        </w:rPr>
        <w:tab/>
      </w:r>
    </w:p>
    <w:p w14:paraId="69CE68FB" w14:textId="77777777" w:rsidR="001C0893" w:rsidRPr="009C4C08" w:rsidRDefault="001C0893" w:rsidP="0019512B">
      <w:pPr>
        <w:pStyle w:val="BASLIK21"/>
        <w:rPr>
          <w:b w:val="0"/>
        </w:rPr>
      </w:pPr>
      <w:r w:rsidRPr="009C4C08">
        <w:rPr>
          <w:b w:val="0"/>
        </w:rPr>
        <w:t xml:space="preserve">Projede ve eklerinde dikkatten kaçmış eksiklikler ve yanlışlıklar bulunduğu takdirde esas olan yukarıda sıralanmış yönetmelik ve standartlardır. Yönetmelik ve standartlara aykırılık tespit edildiğinde, Yüklenici İdareyi uyarmak zorundadır. Yanlış uygulama Yüklenicinin </w:t>
      </w:r>
      <w:r w:rsidRPr="009C4C08">
        <w:rPr>
          <w:b w:val="0"/>
        </w:rPr>
        <w:lastRenderedPageBreak/>
        <w:t>sorumluluğundadır.</w:t>
      </w:r>
      <w:r w:rsidRPr="009C4C08">
        <w:rPr>
          <w:b w:val="0"/>
        </w:rPr>
        <w:tab/>
      </w:r>
    </w:p>
    <w:p w14:paraId="2E9E5B32" w14:textId="77777777" w:rsidR="001C0893" w:rsidRPr="009C4C08" w:rsidRDefault="001C0893" w:rsidP="0019512B">
      <w:pPr>
        <w:pStyle w:val="BASLIK21"/>
        <w:rPr>
          <w:b w:val="0"/>
        </w:rPr>
      </w:pPr>
      <w:r w:rsidRPr="009C4C08">
        <w:rPr>
          <w:b w:val="0"/>
        </w:rPr>
        <w:t>Bu şartname kapsamındaki tüm elektrik işleri Projelere uygun olarak yapılacaktır. Yüklenici, işe başlamadan önce Projeleri dikkatle inceleyerek doğrulayacak ve varsa, yorumlayamadığı ya da noksan veya hatalı gördüğü hususları en kısa zamanda İşverene yazılı olarak bildirecektir.</w:t>
      </w:r>
    </w:p>
    <w:p w14:paraId="0C1D6A3A" w14:textId="016CA2D9" w:rsidR="001C0893" w:rsidRPr="009C4C08" w:rsidRDefault="001C0893" w:rsidP="0019512B">
      <w:pPr>
        <w:pStyle w:val="BASLIK21"/>
        <w:rPr>
          <w:b w:val="0"/>
        </w:rPr>
      </w:pPr>
      <w:r w:rsidRPr="009C4C08">
        <w:rPr>
          <w:b w:val="0"/>
        </w:rPr>
        <w:t xml:space="preserve">Teknik şartname ve eklerinde değinilmeyen, ancak işin tekniği ve sistemin fonksiyonel çalışması ve sorunsuz bir işletmenin tesisi açısından sistemde bulunması gereken her türlü asli ve yardımcı tüm </w:t>
      </w:r>
      <w:proofErr w:type="gramStart"/>
      <w:r w:rsidRPr="009C4C08">
        <w:rPr>
          <w:b w:val="0"/>
        </w:rPr>
        <w:t>ekipmanlar</w:t>
      </w:r>
      <w:proofErr w:type="gramEnd"/>
      <w:r w:rsidRPr="009C4C08">
        <w:rPr>
          <w:b w:val="0"/>
        </w:rPr>
        <w:t xml:space="preserve"> ile yapılması zorunlu olan tüm işler </w:t>
      </w:r>
      <w:r w:rsidR="00527B2E" w:rsidRPr="009C4C08">
        <w:rPr>
          <w:b w:val="0"/>
        </w:rPr>
        <w:t>İdare</w:t>
      </w:r>
      <w:r w:rsidRPr="009C4C08">
        <w:rPr>
          <w:b w:val="0"/>
        </w:rPr>
        <w:t xml:space="preserve">nin lehine olan hususlar olarak kabul edilip iş kapsamında yapılacaktır. Bunlarla ilgili </w:t>
      </w:r>
      <w:r w:rsidR="00527B2E" w:rsidRPr="009C4C08">
        <w:rPr>
          <w:b w:val="0"/>
        </w:rPr>
        <w:t>İdare</w:t>
      </w:r>
      <w:r w:rsidRPr="009C4C08">
        <w:rPr>
          <w:b w:val="0"/>
        </w:rPr>
        <w:t>den herhangi ücret talep edilmeyecektir.</w:t>
      </w:r>
    </w:p>
    <w:p w14:paraId="5F80FD79" w14:textId="77777777" w:rsidR="001C0893" w:rsidRPr="009C4C08" w:rsidRDefault="001C0893" w:rsidP="0019512B">
      <w:pPr>
        <w:pStyle w:val="BASLIK21"/>
        <w:rPr>
          <w:b w:val="0"/>
        </w:rPr>
      </w:pPr>
      <w:r w:rsidRPr="009C4C08">
        <w:rPr>
          <w:b w:val="0"/>
        </w:rPr>
        <w:t>Yüklenici Proje haricinde verim ve fonksiyonel olarak kullanım kolaylığı sağlayacak her türlü konuda İdareye önerisini yazılı olarak sunacak, önerisinin yazılı olarak kabul edilmesi halinde değişikliği yapacak ve yapılan tüm değişiklikler iş bitiminde bitiş (AS-BUILT) ve Tadilat Projesinde gösterilecektir.</w:t>
      </w:r>
    </w:p>
    <w:p w14:paraId="7288F2F4" w14:textId="60100368" w:rsidR="001C0893" w:rsidRPr="009C4C08" w:rsidRDefault="001C0893" w:rsidP="0019512B">
      <w:pPr>
        <w:pStyle w:val="BASLIK21"/>
        <w:rPr>
          <w:b w:val="0"/>
        </w:rPr>
      </w:pPr>
      <w:r w:rsidRPr="009C4C08">
        <w:rPr>
          <w:b w:val="0"/>
        </w:rPr>
        <w:t xml:space="preserve">Yüklenici önerdiği değişikliğin sistemin daha verimli çalışacağını raporlamak için piyasada kullanılmakta olan bir </w:t>
      </w:r>
      <w:proofErr w:type="gramStart"/>
      <w:r w:rsidRPr="009C4C08">
        <w:rPr>
          <w:b w:val="0"/>
        </w:rPr>
        <w:t>simülasyon</w:t>
      </w:r>
      <w:proofErr w:type="gramEnd"/>
      <w:r w:rsidRPr="009C4C08">
        <w:rPr>
          <w:b w:val="0"/>
        </w:rPr>
        <w:t xml:space="preserve"> programıyla hazırlanmış, teklif edilen sisteme ait; ayrı ayrı aylık,</w:t>
      </w:r>
      <w:r w:rsidR="00FA4348" w:rsidRPr="009C4C08">
        <w:rPr>
          <w:b w:val="0"/>
        </w:rPr>
        <w:t xml:space="preserve"> </w:t>
      </w:r>
      <w:r w:rsidRPr="009C4C08">
        <w:rPr>
          <w:b w:val="0"/>
        </w:rPr>
        <w:t>yıllık enerji üretim değerlerinin ve güneşlenme sürelerini gösterir analiz raporu ve sistem tasarım hesaplamalarını İdareye sunacaktır.</w:t>
      </w:r>
    </w:p>
    <w:p w14:paraId="0ADD7F58" w14:textId="77777777" w:rsidR="001C0893" w:rsidRPr="009C4C08" w:rsidRDefault="001C0893" w:rsidP="0019512B">
      <w:pPr>
        <w:pStyle w:val="BASLIK21"/>
        <w:rPr>
          <w:b w:val="0"/>
        </w:rPr>
      </w:pPr>
      <w:r w:rsidRPr="009C4C08">
        <w:rPr>
          <w:b w:val="0"/>
        </w:rPr>
        <w:t xml:space="preserve">Zamanında bildirilerek açıklığa kavuşturulması ve/veya düzeltilmesi sağlanmayan Proje bölümlerinden tesise yansıyan sorunların tüm sorumluluğu Yükleniciye ait olacaktır. Her türlü </w:t>
      </w:r>
      <w:proofErr w:type="gramStart"/>
      <w:r w:rsidRPr="009C4C08">
        <w:rPr>
          <w:b w:val="0"/>
        </w:rPr>
        <w:t>revizyon</w:t>
      </w:r>
      <w:proofErr w:type="gramEnd"/>
      <w:r w:rsidRPr="009C4C08">
        <w:rPr>
          <w:b w:val="0"/>
        </w:rPr>
        <w:t xml:space="preserve"> ve değişiklikler, bunları kapsayan pafta ve belgeler İşveren tarafından onaylanmasından sonra geçerlilik kazanacaktır. İşveren, yazılı onay alınmadan değişiklik yapılan tesis ve tesisat bölümlerini söktürme ve bedelsiz olarak tekrar yaptırma hakkına sahip olacaktır. Proje, keşif ve teknik şartnameler arasında herhangi bir konuda uyumsuzluk olduğunda Proje esas olarak kabul edilecektir.</w:t>
      </w:r>
    </w:p>
    <w:p w14:paraId="6E6AFA74" w14:textId="48AEE037" w:rsidR="001C0893" w:rsidRPr="009C4C08" w:rsidRDefault="001C0893" w:rsidP="0019512B">
      <w:pPr>
        <w:pStyle w:val="BASLIK21"/>
        <w:rPr>
          <w:b w:val="0"/>
        </w:rPr>
      </w:pPr>
      <w:r w:rsidRPr="009C4C08">
        <w:rPr>
          <w:b w:val="0"/>
        </w:rPr>
        <w:t xml:space="preserve">Yüklenici işi, İdarenin, </w:t>
      </w:r>
      <w:proofErr w:type="spellStart"/>
      <w:r w:rsidRPr="009C4C08">
        <w:rPr>
          <w:b w:val="0"/>
        </w:rPr>
        <w:t>EDAŞ'la</w:t>
      </w:r>
      <w:proofErr w:type="spellEnd"/>
      <w:r w:rsidRPr="009C4C08">
        <w:rPr>
          <w:b w:val="0"/>
        </w:rPr>
        <w:t xml:space="preserve"> imzalanan bağlantı anlaşmasına aykırı olmamak şartıyla vereceği emir ve yönetmeliklere göre yapacak ve kullanılacağı her türlü malzemeyi İdareye gösterip işe elverişli olduğunu kabul ettirmeden iş başında malzeme hazırlığı yapmayacaktır. Malzemenin teklif ve eklerine uygun olup olmadığı tetkik ve muayene için Yüklenici, İdarenin ve </w:t>
      </w:r>
      <w:proofErr w:type="spellStart"/>
      <w:r w:rsidRPr="009C4C08">
        <w:rPr>
          <w:b w:val="0"/>
        </w:rPr>
        <w:t>EDAŞ’ın</w:t>
      </w:r>
      <w:proofErr w:type="spellEnd"/>
      <w:r w:rsidRPr="009C4C08">
        <w:rPr>
          <w:b w:val="0"/>
        </w:rPr>
        <w:t xml:space="preserve"> istediği şekilde deney yapacak veya yaptıracaktır. Bu deneyin ister Proje</w:t>
      </w:r>
      <w:r w:rsidR="00FA4348" w:rsidRPr="009C4C08">
        <w:rPr>
          <w:b w:val="0"/>
        </w:rPr>
        <w:t xml:space="preserve"> </w:t>
      </w:r>
      <w:r w:rsidRPr="009C4C08">
        <w:rPr>
          <w:b w:val="0"/>
        </w:rPr>
        <w:t>Sahasında</w:t>
      </w:r>
      <w:r w:rsidR="00FA4348" w:rsidRPr="009C4C08">
        <w:rPr>
          <w:b w:val="0"/>
        </w:rPr>
        <w:t>,</w:t>
      </w:r>
      <w:r w:rsidRPr="009C4C08">
        <w:rPr>
          <w:b w:val="0"/>
        </w:rPr>
        <w:t xml:space="preserve"> ister hariçte olsun bütün giderlerini yüklenici karşılayacaktır. EDAŞ tarafından Tip Test raporları istenen malzemelere ait tip test raporları Yüklenici tarafından hazırlanacaktır.</w:t>
      </w:r>
    </w:p>
    <w:p w14:paraId="191729C8" w14:textId="77777777" w:rsidR="001C0893" w:rsidRPr="009C4C08" w:rsidRDefault="001C0893" w:rsidP="0019512B">
      <w:pPr>
        <w:pStyle w:val="BASLIK21"/>
        <w:rPr>
          <w:b w:val="0"/>
        </w:rPr>
      </w:pPr>
      <w:r w:rsidRPr="009C4C08">
        <w:rPr>
          <w:b w:val="0"/>
        </w:rPr>
        <w:t xml:space="preserve">Uygulama sırasında </w:t>
      </w:r>
      <w:r w:rsidR="00527B2E" w:rsidRPr="009C4C08">
        <w:rPr>
          <w:b w:val="0"/>
        </w:rPr>
        <w:t>Proje</w:t>
      </w:r>
      <w:r w:rsidRPr="009C4C08">
        <w:rPr>
          <w:b w:val="0"/>
        </w:rPr>
        <w:t>de oluşacak değişiklikler için İdarenin ve Proje müellifinin onayı alınacaktır. Proje müellifinden onayı alınmadan herhangi bir değişiklik yapılmayacaktır.</w:t>
      </w:r>
    </w:p>
    <w:p w14:paraId="28AA9807" w14:textId="0EE80371" w:rsidR="001C0893" w:rsidRPr="009C4C08" w:rsidRDefault="001C0893" w:rsidP="0019512B">
      <w:pPr>
        <w:pStyle w:val="BASLIK21"/>
        <w:rPr>
          <w:b w:val="0"/>
        </w:rPr>
      </w:pPr>
      <w:r w:rsidRPr="009C4C08">
        <w:rPr>
          <w:b w:val="0"/>
        </w:rPr>
        <w:t xml:space="preserve">Teklif konusu işe ait Projelerde İdare her türlü değişiklik yapmak veya yaptırmak hakkını saklı tutar, yüklenici çalışmalarına engel olmayacak şekilde kendisine verilecek yeni </w:t>
      </w:r>
      <w:r w:rsidR="00527B2E" w:rsidRPr="009C4C08">
        <w:rPr>
          <w:b w:val="0"/>
        </w:rPr>
        <w:t>Proje</w:t>
      </w:r>
      <w:r w:rsidRPr="009C4C08">
        <w:rPr>
          <w:b w:val="0"/>
        </w:rPr>
        <w:t>leri uygulamakla yükümlüdür.</w:t>
      </w:r>
    </w:p>
    <w:p w14:paraId="33970B20" w14:textId="77777777" w:rsidR="001C0893" w:rsidRPr="009C4C08" w:rsidRDefault="001C0893" w:rsidP="0019512B">
      <w:pPr>
        <w:pStyle w:val="BASLIK21"/>
        <w:rPr>
          <w:b w:val="0"/>
        </w:rPr>
      </w:pPr>
      <w:r w:rsidRPr="009C4C08">
        <w:rPr>
          <w:b w:val="0"/>
        </w:rPr>
        <w:t>Yüklenicinin İdareye verilen Projelerden herhangi biri veya seçilmiş bir tip malzeme için değişiklik teklif etmesi halinde, İdarenin yazılı onayını aldıktan sonra bu değişikliği uygulayacaktır.</w:t>
      </w:r>
    </w:p>
    <w:p w14:paraId="4492A883" w14:textId="77777777" w:rsidR="001C0893" w:rsidRPr="009C4C08" w:rsidRDefault="001C0893" w:rsidP="0019512B">
      <w:pPr>
        <w:pStyle w:val="BASLIK21"/>
        <w:rPr>
          <w:b w:val="0"/>
        </w:rPr>
      </w:pPr>
      <w:r w:rsidRPr="009C4C08">
        <w:rPr>
          <w:b w:val="0"/>
        </w:rPr>
        <w:t xml:space="preserve">İşin yapımı esnasında tüm tesis ve çevreye verilecek her türlü zarar ve ziyandan Yüklenici </w:t>
      </w:r>
      <w:r w:rsidRPr="009C4C08">
        <w:rPr>
          <w:b w:val="0"/>
        </w:rPr>
        <w:lastRenderedPageBreak/>
        <w:t>sorumlu olacak, hasar giderilmediği takdirde tespit edilecek bedel Yükleniciden tazmin edilecektir.</w:t>
      </w:r>
    </w:p>
    <w:p w14:paraId="495773EB" w14:textId="50BB1D2F" w:rsidR="001C0893" w:rsidRPr="009C4C08" w:rsidRDefault="001C0893" w:rsidP="0019512B">
      <w:pPr>
        <w:pStyle w:val="BASLIK21"/>
        <w:rPr>
          <w:b w:val="0"/>
        </w:rPr>
      </w:pPr>
      <w:r w:rsidRPr="009C4C08">
        <w:rPr>
          <w:b w:val="0"/>
        </w:rPr>
        <w:t>Geçici kabul yapılana kadar; olağanüstü haller ve doğal afetlerin dışındaki sebeplerden Proje Sahalarında meydana gelecek hasar ve zararlar Yükleniciye aittir.</w:t>
      </w:r>
    </w:p>
    <w:p w14:paraId="3B06DF67" w14:textId="77777777" w:rsidR="0019512B" w:rsidRPr="009C4C08" w:rsidRDefault="001C0893" w:rsidP="0019512B">
      <w:pPr>
        <w:pStyle w:val="BASLIK21"/>
      </w:pPr>
      <w:r w:rsidRPr="009C4C08">
        <w:rPr>
          <w:b w:val="0"/>
        </w:rPr>
        <w:t xml:space="preserve">Yüklenicinin bünyesinde, </w:t>
      </w:r>
      <w:proofErr w:type="spellStart"/>
      <w:r w:rsidRPr="009C4C08">
        <w:rPr>
          <w:b w:val="0"/>
        </w:rPr>
        <w:t>GES’in</w:t>
      </w:r>
      <w:proofErr w:type="spellEnd"/>
      <w:r w:rsidRPr="009C4C08">
        <w:rPr>
          <w:b w:val="0"/>
        </w:rPr>
        <w:t xml:space="preserve"> kurulumu aşamasında yeterli nitelikte ve sayıda personeli görevlendirecektir. İlgili personellere ait bilgi ve belgeler (adı-soyadı, iletişim bilgileri, diploma, Yüklenici tarafından yetkilendirildiğini gösterir belge) İdareye S</w:t>
      </w:r>
      <w:r w:rsidR="0019512B" w:rsidRPr="009C4C08">
        <w:rPr>
          <w:b w:val="0"/>
        </w:rPr>
        <w:t xml:space="preserve">ÖZLEŞME İMZALANMASINDAN SONRA </w:t>
      </w:r>
      <w:r w:rsidRPr="009C4C08">
        <w:rPr>
          <w:b w:val="0"/>
        </w:rPr>
        <w:t>sunulacaktır.</w:t>
      </w:r>
    </w:p>
    <w:p w14:paraId="11B554E0" w14:textId="77777777" w:rsidR="00244232" w:rsidRPr="00CB021C" w:rsidRDefault="0019512B" w:rsidP="002921AC">
      <w:pPr>
        <w:pStyle w:val="BASLIK21"/>
        <w:numPr>
          <w:ilvl w:val="0"/>
          <w:numId w:val="0"/>
        </w:numPr>
        <w:ind w:left="851"/>
      </w:pPr>
      <w:r w:rsidRPr="009C4C08">
        <w:rPr>
          <w:b w:val="0"/>
        </w:rPr>
        <w:t>Yükl</w:t>
      </w:r>
      <w:r w:rsidR="002860D1" w:rsidRPr="009C4C08">
        <w:rPr>
          <w:b w:val="0"/>
        </w:rPr>
        <w:t>enici kapsamında çalışan en az 1</w:t>
      </w:r>
      <w:r w:rsidRPr="009C4C08">
        <w:rPr>
          <w:b w:val="0"/>
        </w:rPr>
        <w:t xml:space="preserve"> adet Elektrik ya da Elektronik - Elektronik Mühendisi olmalıdır. </w:t>
      </w:r>
      <w:r w:rsidR="002860D1" w:rsidRPr="009C4C08">
        <w:rPr>
          <w:b w:val="0"/>
        </w:rPr>
        <w:t>M</w:t>
      </w:r>
      <w:r w:rsidR="0022311A" w:rsidRPr="009C4C08">
        <w:rPr>
          <w:b w:val="0"/>
        </w:rPr>
        <w:t xml:space="preserve">ühendise için </w:t>
      </w:r>
      <w:r w:rsidR="00524BA8" w:rsidRPr="009C4C08">
        <w:rPr>
          <w:b w:val="0"/>
        </w:rPr>
        <w:t>ihale tarihinden itibaren son 3 aya ait bordro ya da SGK dökümü, kimlik fotokopisi, diploma, teklif kapsamında sunulmalıdır. En az 1 mühendis için</w:t>
      </w:r>
      <w:r w:rsidR="0022311A" w:rsidRPr="009C4C08">
        <w:rPr>
          <w:b w:val="0"/>
        </w:rPr>
        <w:t xml:space="preserve"> EMO Yüksek Gerilim Tesislerinde İşletme Sorumluluğu Yetkilendirme Belgesi ve </w:t>
      </w:r>
      <w:r w:rsidR="00524BA8" w:rsidRPr="009C4C08">
        <w:rPr>
          <w:b w:val="0"/>
        </w:rPr>
        <w:t>EMO Güneş Enerjisi Sistemleri Tesisatı Yetkilendirme Belgesi teklif kapsamında sunulmalıdır. EMO tarafından düzenlenen belgelerin geçerlilik tarihi ihalenin yapıldığı yılı kapsamalıdır.</w:t>
      </w:r>
      <w:r w:rsidR="00524BA8" w:rsidRPr="002921AC">
        <w:rPr>
          <w:b w:val="0"/>
        </w:rPr>
        <w:t xml:space="preserve">    </w:t>
      </w:r>
    </w:p>
    <w:p w14:paraId="7485E2C6" w14:textId="77777777" w:rsidR="00BA6700" w:rsidRPr="00CB021C" w:rsidRDefault="00BA6700" w:rsidP="00244232">
      <w:pPr>
        <w:pStyle w:val="GOVDE31"/>
        <w:numPr>
          <w:ilvl w:val="0"/>
          <w:numId w:val="0"/>
        </w:numPr>
        <w:ind w:left="3119"/>
      </w:pPr>
    </w:p>
    <w:p w14:paraId="4F59B81F" w14:textId="77777777" w:rsidR="0061766B" w:rsidRPr="00CB021C" w:rsidRDefault="0061766B" w:rsidP="00244232">
      <w:pPr>
        <w:pStyle w:val="GOVDE31"/>
        <w:numPr>
          <w:ilvl w:val="0"/>
          <w:numId w:val="0"/>
        </w:numPr>
        <w:spacing w:after="0"/>
        <w:ind w:left="3119"/>
      </w:pPr>
    </w:p>
    <w:p w14:paraId="3FF95035" w14:textId="77777777" w:rsidR="00F56525" w:rsidRPr="00FA0B56" w:rsidRDefault="00F56525" w:rsidP="00244232">
      <w:pPr>
        <w:pStyle w:val="GOVDE31"/>
        <w:numPr>
          <w:ilvl w:val="0"/>
          <w:numId w:val="0"/>
        </w:numPr>
        <w:spacing w:after="0"/>
        <w:ind w:left="3119" w:hanging="284"/>
      </w:pPr>
    </w:p>
    <w:sectPr w:rsidR="00F56525" w:rsidRPr="00FA0B56" w:rsidSect="00250B8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2F12" w14:textId="77777777" w:rsidR="009C059A" w:rsidRDefault="009C059A" w:rsidP="00283553">
      <w:pPr>
        <w:spacing w:after="0" w:line="240" w:lineRule="auto"/>
      </w:pPr>
      <w:r>
        <w:separator/>
      </w:r>
    </w:p>
  </w:endnote>
  <w:endnote w:type="continuationSeparator" w:id="0">
    <w:p w14:paraId="5BF4495D" w14:textId="77777777" w:rsidR="009C059A" w:rsidRDefault="009C059A" w:rsidP="00283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宋体">
    <w:charset w:val="00"/>
    <w:family w:val="auto"/>
    <w:pitch w:val="variable"/>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50533"/>
      <w:docPartObj>
        <w:docPartGallery w:val="Page Numbers (Bottom of Page)"/>
        <w:docPartUnique/>
      </w:docPartObj>
    </w:sdtPr>
    <w:sdtEndPr/>
    <w:sdtContent>
      <w:p w14:paraId="39C74896" w14:textId="4C853F6D" w:rsidR="00BF7E2F" w:rsidRDefault="00BF7E2F">
        <w:pPr>
          <w:pStyle w:val="AltBilgi"/>
          <w:jc w:val="right"/>
        </w:pPr>
        <w:r>
          <w:fldChar w:fldCharType="begin"/>
        </w:r>
        <w:r>
          <w:instrText xml:space="preserve"> PAGE   \* MERGEFORMAT </w:instrText>
        </w:r>
        <w:r>
          <w:fldChar w:fldCharType="separate"/>
        </w:r>
        <w:r w:rsidR="00855A5D">
          <w:rPr>
            <w:noProof/>
          </w:rPr>
          <w:t>22</w:t>
        </w:r>
        <w:r>
          <w:rPr>
            <w:noProof/>
          </w:rPr>
          <w:fldChar w:fldCharType="end"/>
        </w:r>
      </w:p>
    </w:sdtContent>
  </w:sdt>
  <w:p w14:paraId="2D387930" w14:textId="77777777" w:rsidR="00BF7E2F" w:rsidRDefault="00BF7E2F">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4836D" w14:textId="77777777" w:rsidR="009C059A" w:rsidRDefault="009C059A" w:rsidP="00283553">
      <w:pPr>
        <w:spacing w:after="0" w:line="240" w:lineRule="auto"/>
      </w:pPr>
      <w:r>
        <w:separator/>
      </w:r>
    </w:p>
  </w:footnote>
  <w:footnote w:type="continuationSeparator" w:id="0">
    <w:p w14:paraId="2718A21D" w14:textId="77777777" w:rsidR="009C059A" w:rsidRDefault="009C059A" w:rsidP="00283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816EA" w14:textId="77777777" w:rsidR="00BF7E2F" w:rsidRDefault="00BF7E2F">
    <w:pPr>
      <w:pStyle w:val="stBilgi"/>
      <w:jc w:val="right"/>
    </w:pPr>
  </w:p>
  <w:p w14:paraId="5133F236" w14:textId="77777777" w:rsidR="00BF7E2F" w:rsidRDefault="00BF7E2F">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0A53"/>
    <w:multiLevelType w:val="hybridMultilevel"/>
    <w:tmpl w:val="869688CC"/>
    <w:lvl w:ilvl="0" w:tplc="7B840506">
      <w:start w:val="1"/>
      <w:numFmt w:val="bullet"/>
      <w:pStyle w:val="MADDE2"/>
      <w:lvlText w:val="-"/>
      <w:lvlJc w:val="left"/>
      <w:pPr>
        <w:ind w:left="2490" w:hanging="360"/>
      </w:pPr>
      <w:rPr>
        <w:rFonts w:ascii="Times New Roman" w:eastAsia="Times New Roman" w:hAnsi="Times New Roman" w:cs="Times New Roman" w:hint="default"/>
      </w:rPr>
    </w:lvl>
    <w:lvl w:ilvl="1" w:tplc="041F0003" w:tentative="1">
      <w:start w:val="1"/>
      <w:numFmt w:val="bullet"/>
      <w:lvlText w:val="o"/>
      <w:lvlJc w:val="left"/>
      <w:pPr>
        <w:ind w:left="3210" w:hanging="360"/>
      </w:pPr>
      <w:rPr>
        <w:rFonts w:ascii="Courier New" w:hAnsi="Courier New" w:cs="Courier New" w:hint="default"/>
      </w:rPr>
    </w:lvl>
    <w:lvl w:ilvl="2" w:tplc="041F0005" w:tentative="1">
      <w:start w:val="1"/>
      <w:numFmt w:val="bullet"/>
      <w:lvlText w:val=""/>
      <w:lvlJc w:val="left"/>
      <w:pPr>
        <w:ind w:left="3930" w:hanging="360"/>
      </w:pPr>
      <w:rPr>
        <w:rFonts w:ascii="Wingdings" w:hAnsi="Wingdings" w:hint="default"/>
      </w:rPr>
    </w:lvl>
    <w:lvl w:ilvl="3" w:tplc="041F0001" w:tentative="1">
      <w:start w:val="1"/>
      <w:numFmt w:val="bullet"/>
      <w:lvlText w:val=""/>
      <w:lvlJc w:val="left"/>
      <w:pPr>
        <w:ind w:left="4650" w:hanging="360"/>
      </w:pPr>
      <w:rPr>
        <w:rFonts w:ascii="Symbol" w:hAnsi="Symbol" w:hint="default"/>
      </w:rPr>
    </w:lvl>
    <w:lvl w:ilvl="4" w:tplc="041F0003" w:tentative="1">
      <w:start w:val="1"/>
      <w:numFmt w:val="bullet"/>
      <w:lvlText w:val="o"/>
      <w:lvlJc w:val="left"/>
      <w:pPr>
        <w:ind w:left="5370" w:hanging="360"/>
      </w:pPr>
      <w:rPr>
        <w:rFonts w:ascii="Courier New" w:hAnsi="Courier New" w:cs="Courier New" w:hint="default"/>
      </w:rPr>
    </w:lvl>
    <w:lvl w:ilvl="5" w:tplc="041F0005" w:tentative="1">
      <w:start w:val="1"/>
      <w:numFmt w:val="bullet"/>
      <w:lvlText w:val=""/>
      <w:lvlJc w:val="left"/>
      <w:pPr>
        <w:ind w:left="6090" w:hanging="360"/>
      </w:pPr>
      <w:rPr>
        <w:rFonts w:ascii="Wingdings" w:hAnsi="Wingdings" w:hint="default"/>
      </w:rPr>
    </w:lvl>
    <w:lvl w:ilvl="6" w:tplc="041F0001" w:tentative="1">
      <w:start w:val="1"/>
      <w:numFmt w:val="bullet"/>
      <w:lvlText w:val=""/>
      <w:lvlJc w:val="left"/>
      <w:pPr>
        <w:ind w:left="6810" w:hanging="360"/>
      </w:pPr>
      <w:rPr>
        <w:rFonts w:ascii="Symbol" w:hAnsi="Symbol" w:hint="default"/>
      </w:rPr>
    </w:lvl>
    <w:lvl w:ilvl="7" w:tplc="041F0003" w:tentative="1">
      <w:start w:val="1"/>
      <w:numFmt w:val="bullet"/>
      <w:lvlText w:val="o"/>
      <w:lvlJc w:val="left"/>
      <w:pPr>
        <w:ind w:left="7530" w:hanging="360"/>
      </w:pPr>
      <w:rPr>
        <w:rFonts w:ascii="Courier New" w:hAnsi="Courier New" w:cs="Courier New" w:hint="default"/>
      </w:rPr>
    </w:lvl>
    <w:lvl w:ilvl="8" w:tplc="041F0005" w:tentative="1">
      <w:start w:val="1"/>
      <w:numFmt w:val="bullet"/>
      <w:lvlText w:val=""/>
      <w:lvlJc w:val="left"/>
      <w:pPr>
        <w:ind w:left="8250" w:hanging="360"/>
      </w:pPr>
      <w:rPr>
        <w:rFonts w:ascii="Wingdings" w:hAnsi="Wingdings" w:hint="default"/>
      </w:rPr>
    </w:lvl>
  </w:abstractNum>
  <w:abstractNum w:abstractNumId="1" w15:restartNumberingAfterBreak="0">
    <w:nsid w:val="04C24521"/>
    <w:multiLevelType w:val="multilevel"/>
    <w:tmpl w:val="84E02542"/>
    <w:styleLink w:val="WWNum1"/>
    <w:lvl w:ilvl="0">
      <w:numFmt w:val="bullet"/>
      <w:lvlText w:val=""/>
      <w:lvlJc w:val="left"/>
      <w:rPr>
        <w:rFonts w:ascii="Symbol" w:hAnsi="Symbol" w:cs="Calibri"/>
      </w:rPr>
    </w:lvl>
    <w:lvl w:ilvl="1">
      <w:numFmt w:val="bullet"/>
      <w:lvlText w:val=""/>
      <w:lvlJc w:val="left"/>
      <w:rPr>
        <w:rFonts w:ascii="Symbol" w:hAnsi="Symbol"/>
        <w:sz w:val="24"/>
        <w:szCs w:val="22"/>
      </w:rPr>
    </w:lvl>
    <w:lvl w:ilvl="2">
      <w:start w:val="1"/>
      <w:numFmt w:val="decimal"/>
      <w:lvlText w:val="%1.%2.%3"/>
      <w:lvlJc w:val="left"/>
      <w:rPr>
        <w:rFonts w:ascii="Times New Roman" w:hAnsi="Times New Roman" w:cs="Times New Roman"/>
        <w:b/>
        <w:sz w:val="36"/>
        <w:szCs w:val="36"/>
      </w:rPr>
    </w:lvl>
    <w:lvl w:ilvl="3">
      <w:start w:val="1"/>
      <w:numFmt w:val="decimal"/>
      <w:lvlText w:val="%1.%2.%3.%4"/>
      <w:lvlJc w:val="left"/>
      <w:rPr>
        <w:rFonts w:cs="Times New Roman"/>
        <w:b/>
        <w:sz w:val="20"/>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 w15:restartNumberingAfterBreak="0">
    <w:nsid w:val="07AD27C9"/>
    <w:multiLevelType w:val="hybridMultilevel"/>
    <w:tmpl w:val="98768194"/>
    <w:lvl w:ilvl="0" w:tplc="0409000F">
      <w:start w:val="1"/>
      <w:numFmt w:val="decimal"/>
      <w:lvlText w:val="%1."/>
      <w:lvlJc w:val="left"/>
      <w:pPr>
        <w:tabs>
          <w:tab w:val="num" w:pos="720"/>
        </w:tabs>
        <w:ind w:left="720" w:hanging="360"/>
      </w:pPr>
    </w:lvl>
    <w:lvl w:ilvl="1" w:tplc="E3885CBA">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C3345600">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E54061"/>
    <w:multiLevelType w:val="hybridMultilevel"/>
    <w:tmpl w:val="F6B4E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085C47"/>
    <w:multiLevelType w:val="multilevel"/>
    <w:tmpl w:val="CB201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082ACF"/>
    <w:multiLevelType w:val="multilevel"/>
    <w:tmpl w:val="1A184D4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5895356"/>
    <w:multiLevelType w:val="hybridMultilevel"/>
    <w:tmpl w:val="F078D99C"/>
    <w:lvl w:ilvl="0" w:tplc="9036ECB2">
      <w:start w:val="4"/>
      <w:numFmt w:val="bullet"/>
      <w:lvlText w:val="-"/>
      <w:lvlJc w:val="left"/>
      <w:pPr>
        <w:ind w:left="1211" w:hanging="360"/>
      </w:pPr>
      <w:rPr>
        <w:rFonts w:ascii="Times New Roman" w:eastAsia="Calibri"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7" w15:restartNumberingAfterBreak="0">
    <w:nsid w:val="1A207C34"/>
    <w:multiLevelType w:val="multilevel"/>
    <w:tmpl w:val="5A48ED7A"/>
    <w:lvl w:ilvl="0">
      <w:start w:val="1"/>
      <w:numFmt w:val="bullet"/>
      <w:lvlText w:val=""/>
      <w:lvlJc w:val="left"/>
      <w:pPr>
        <w:ind w:left="720" w:hanging="360"/>
      </w:pPr>
      <w:rPr>
        <w:rFonts w:ascii="Symbol" w:hAnsi="Symbol" w:hint="default"/>
        <w:b/>
        <w:sz w:val="24"/>
        <w:szCs w:val="24"/>
      </w:rPr>
    </w:lvl>
    <w:lvl w:ilvl="1">
      <w:start w:val="1"/>
      <w:numFmt w:val="decimal"/>
      <w:isLgl/>
      <w:lvlText w:val="%1.%2."/>
      <w:lvlJc w:val="left"/>
      <w:pPr>
        <w:ind w:left="1080" w:hanging="360"/>
      </w:pPr>
      <w:rPr>
        <w:rFonts w:ascii="Times New Roman" w:hAnsi="Times New Roman" w:cs="Times New Roman" w:hint="default"/>
        <w:b/>
        <w:sz w:val="22"/>
        <w:szCs w:val="22"/>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1D9D4673"/>
    <w:multiLevelType w:val="hybridMultilevel"/>
    <w:tmpl w:val="EE70DE2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 w15:restartNumberingAfterBreak="0">
    <w:nsid w:val="1E5266F0"/>
    <w:multiLevelType w:val="hybridMultilevel"/>
    <w:tmpl w:val="A7F017AA"/>
    <w:lvl w:ilvl="0" w:tplc="5C908D44">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972E8"/>
    <w:multiLevelType w:val="multilevel"/>
    <w:tmpl w:val="F72CEF8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D7D534F"/>
    <w:multiLevelType w:val="hybridMultilevel"/>
    <w:tmpl w:val="7CAE8564"/>
    <w:lvl w:ilvl="0" w:tplc="B9D0FF50">
      <w:start w:val="1"/>
      <w:numFmt w:val="decimal"/>
      <w:pStyle w:val="Maddeler-42"/>
      <w:lvlText w:val="4.2.%1."/>
      <w:lvlJc w:val="left"/>
      <w:pPr>
        <w:ind w:left="720" w:hanging="36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35203B"/>
    <w:multiLevelType w:val="hybridMultilevel"/>
    <w:tmpl w:val="EA32057C"/>
    <w:lvl w:ilvl="0" w:tplc="B76E72A2">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AD95A77"/>
    <w:multiLevelType w:val="multilevel"/>
    <w:tmpl w:val="8A903970"/>
    <w:lvl w:ilvl="0">
      <w:start w:val="1"/>
      <w:numFmt w:val="decimal"/>
      <w:lvlText w:val="%1."/>
      <w:lvlJc w:val="left"/>
      <w:pPr>
        <w:ind w:left="221" w:hanging="221"/>
      </w:pPr>
      <w:rPr>
        <w:rFonts w:ascii="Times New Roman" w:eastAsia="Times New Roman" w:hAnsi="Times New Roman" w:hint="default"/>
        <w:b/>
        <w:bCs/>
        <w:w w:val="100"/>
        <w:sz w:val="40"/>
        <w:szCs w:val="22"/>
      </w:rPr>
    </w:lvl>
    <w:lvl w:ilvl="1">
      <w:start w:val="1"/>
      <w:numFmt w:val="decimal"/>
      <w:lvlText w:val="%1.%2."/>
      <w:lvlJc w:val="left"/>
      <w:pPr>
        <w:ind w:left="708" w:hanging="387"/>
      </w:pPr>
      <w:rPr>
        <w:rFonts w:ascii="Times New Roman" w:eastAsia="Times New Roman" w:hAnsi="Times New Roman" w:hint="default"/>
        <w:b/>
        <w:bCs/>
        <w:w w:val="100"/>
        <w:sz w:val="22"/>
        <w:szCs w:val="22"/>
      </w:rPr>
    </w:lvl>
    <w:lvl w:ilvl="2">
      <w:start w:val="1"/>
      <w:numFmt w:val="decimal"/>
      <w:lvlText w:val="%3."/>
      <w:lvlJc w:val="left"/>
      <w:pPr>
        <w:ind w:left="708" w:hanging="497"/>
      </w:pPr>
      <w:rPr>
        <w:rFonts w:hint="default"/>
        <w:b/>
        <w:w w:val="100"/>
        <w:sz w:val="20"/>
        <w:szCs w:val="20"/>
      </w:rPr>
    </w:lvl>
    <w:lvl w:ilvl="3">
      <w:start w:val="1"/>
      <w:numFmt w:val="bullet"/>
      <w:lvlText w:val="•"/>
      <w:lvlJc w:val="left"/>
      <w:pPr>
        <w:ind w:left="2589" w:hanging="497"/>
      </w:pPr>
      <w:rPr>
        <w:rFonts w:hint="default"/>
      </w:rPr>
    </w:lvl>
    <w:lvl w:ilvl="4">
      <w:start w:val="1"/>
      <w:numFmt w:val="bullet"/>
      <w:lvlText w:val="•"/>
      <w:lvlJc w:val="left"/>
      <w:pPr>
        <w:ind w:left="3532" w:hanging="497"/>
      </w:pPr>
      <w:rPr>
        <w:rFonts w:hint="default"/>
      </w:rPr>
    </w:lvl>
    <w:lvl w:ilvl="5">
      <w:start w:val="1"/>
      <w:numFmt w:val="bullet"/>
      <w:lvlText w:val="•"/>
      <w:lvlJc w:val="left"/>
      <w:pPr>
        <w:ind w:left="4475" w:hanging="497"/>
      </w:pPr>
      <w:rPr>
        <w:rFonts w:hint="default"/>
      </w:rPr>
    </w:lvl>
    <w:lvl w:ilvl="6">
      <w:start w:val="1"/>
      <w:numFmt w:val="bullet"/>
      <w:lvlText w:val="•"/>
      <w:lvlJc w:val="left"/>
      <w:pPr>
        <w:ind w:left="5418" w:hanging="497"/>
      </w:pPr>
      <w:rPr>
        <w:rFonts w:hint="default"/>
      </w:rPr>
    </w:lvl>
    <w:lvl w:ilvl="7">
      <w:start w:val="1"/>
      <w:numFmt w:val="bullet"/>
      <w:lvlText w:val="•"/>
      <w:lvlJc w:val="left"/>
      <w:pPr>
        <w:ind w:left="6361" w:hanging="497"/>
      </w:pPr>
      <w:rPr>
        <w:rFonts w:hint="default"/>
      </w:rPr>
    </w:lvl>
    <w:lvl w:ilvl="8">
      <w:start w:val="1"/>
      <w:numFmt w:val="bullet"/>
      <w:lvlText w:val="•"/>
      <w:lvlJc w:val="left"/>
      <w:pPr>
        <w:ind w:left="7304" w:hanging="497"/>
      </w:pPr>
      <w:rPr>
        <w:rFonts w:hint="default"/>
      </w:rPr>
    </w:lvl>
  </w:abstractNum>
  <w:abstractNum w:abstractNumId="14" w15:restartNumberingAfterBreak="0">
    <w:nsid w:val="49D10F82"/>
    <w:multiLevelType w:val="multilevel"/>
    <w:tmpl w:val="602E582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56D20224"/>
    <w:multiLevelType w:val="hybridMultilevel"/>
    <w:tmpl w:val="FB06D20A"/>
    <w:lvl w:ilvl="0" w:tplc="56544B90">
      <w:start w:val="1"/>
      <w:numFmt w:val="bullet"/>
      <w:pStyle w:val="MADDE1"/>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6" w15:restartNumberingAfterBreak="0">
    <w:nsid w:val="58CB1F59"/>
    <w:multiLevelType w:val="multilevel"/>
    <w:tmpl w:val="B532F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024E61"/>
    <w:multiLevelType w:val="multilevel"/>
    <w:tmpl w:val="338036C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ECF7AF6"/>
    <w:multiLevelType w:val="multilevel"/>
    <w:tmpl w:val="1D34B734"/>
    <w:styleLink w:val="WWNum3"/>
    <w:lvl w:ilvl="0">
      <w:start w:val="3"/>
      <w:numFmt w:val="decimal"/>
      <w:lvlText w:val="2.2.%1"/>
      <w:lvlJc w:val="left"/>
      <w:rPr>
        <w:rFonts w:cs="Times New Roman"/>
      </w:rPr>
    </w:lvl>
    <w:lvl w:ilvl="1">
      <w:start w:val="1"/>
      <w:numFmt w:val="decimal"/>
      <w:lvlText w:val="3.%2"/>
      <w:lvlJc w:val="left"/>
    </w:lvl>
    <w:lvl w:ilvl="2">
      <w:start w:val="1"/>
      <w:numFmt w:val="decimal"/>
      <w:lvlText w:val="2.2.%1.%2.%3"/>
      <w:lvlJc w:val="left"/>
      <w:rPr>
        <w:rFonts w:ascii="Times New Roman" w:hAnsi="Times New Roman" w:cs="Times New Roman"/>
        <w:b w:val="0"/>
        <w:sz w:val="20"/>
      </w:rPr>
    </w:lvl>
    <w:lvl w:ilvl="3">
      <w:start w:val="1"/>
      <w:numFmt w:val="decimal"/>
      <w:lvlText w:val="%1.%2.%3.%4"/>
      <w:lvlJc w:val="left"/>
      <w:rPr>
        <w:rFonts w:ascii="Times New Roman" w:hAnsi="Times New Roman" w:cs="Times New Roman"/>
        <w:b w:val="0"/>
        <w:sz w:val="20"/>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1ED0E73"/>
    <w:multiLevelType w:val="multilevel"/>
    <w:tmpl w:val="EEE43652"/>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ascii="Times New Roman" w:hAnsi="Times New Roman" w:cs="Times New Roman" w:hint="default"/>
        <w:b/>
        <w:sz w:val="22"/>
        <w:szCs w:val="22"/>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DDC6A67"/>
    <w:multiLevelType w:val="multilevel"/>
    <w:tmpl w:val="F61404D6"/>
    <w:lvl w:ilvl="0">
      <w:start w:val="1"/>
      <w:numFmt w:val="decimal"/>
      <w:pStyle w:val="BASLIK1"/>
      <w:lvlText w:val="%1."/>
      <w:lvlJc w:val="left"/>
      <w:pPr>
        <w:ind w:left="720" w:hanging="360"/>
      </w:pPr>
      <w:rPr>
        <w:rFonts w:ascii="Times New Roman" w:hAnsi="Times New Roman" w:cs="Times New Roman" w:hint="default"/>
        <w:b/>
        <w:sz w:val="24"/>
        <w:szCs w:val="24"/>
      </w:rPr>
    </w:lvl>
    <w:lvl w:ilvl="1">
      <w:start w:val="1"/>
      <w:numFmt w:val="decimal"/>
      <w:pStyle w:val="BASLIK2"/>
      <w:isLgl/>
      <w:lvlText w:val="%1.%2."/>
      <w:lvlJc w:val="left"/>
      <w:pPr>
        <w:ind w:left="1080" w:hanging="360"/>
      </w:pPr>
      <w:rPr>
        <w:rFonts w:ascii="Times New Roman" w:hAnsi="Times New Roman" w:cs="Times New Roman" w:hint="default"/>
        <w:b/>
        <w:color w:val="auto"/>
        <w:sz w:val="22"/>
        <w:szCs w:val="22"/>
      </w:rPr>
    </w:lvl>
    <w:lvl w:ilvl="2">
      <w:start w:val="1"/>
      <w:numFmt w:val="decimal"/>
      <w:pStyle w:val="GOVDE3"/>
      <w:isLgl/>
      <w:lvlText w:val="%1.%2.%3."/>
      <w:lvlJc w:val="left"/>
      <w:pPr>
        <w:ind w:left="157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ED1218D"/>
    <w:multiLevelType w:val="hybridMultilevel"/>
    <w:tmpl w:val="C0980CDA"/>
    <w:lvl w:ilvl="0" w:tplc="81144FF8">
      <w:start w:val="1"/>
      <w:numFmt w:val="decimal"/>
      <w:lvlText w:val="%1."/>
      <w:lvlJc w:val="left"/>
      <w:pPr>
        <w:ind w:left="644" w:hanging="360"/>
      </w:pPr>
      <w:rPr>
        <w:rFonts w:hint="default"/>
        <w:sz w:val="28"/>
        <w:szCs w:val="28"/>
      </w:rPr>
    </w:lvl>
    <w:lvl w:ilvl="1" w:tplc="6C72BA7E">
      <w:start w:val="1"/>
      <w:numFmt w:val="ordinal"/>
      <w:lvlText w:val="%2."/>
      <w:lvlJc w:val="left"/>
      <w:pPr>
        <w:ind w:left="1364" w:hanging="360"/>
      </w:pPr>
      <w:rPr>
        <w:rFonts w:hint="default"/>
      </w:r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FF8446F"/>
    <w:multiLevelType w:val="hybridMultilevel"/>
    <w:tmpl w:val="14DEF0AC"/>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4" w15:restartNumberingAfterBreak="0">
    <w:nsid w:val="720042EE"/>
    <w:multiLevelType w:val="multilevel"/>
    <w:tmpl w:val="CC74F428"/>
    <w:lvl w:ilvl="0">
      <w:start w:val="1"/>
      <w:numFmt w:val="decimal"/>
      <w:lvlText w:val="%1."/>
      <w:lvlJc w:val="left"/>
      <w:pPr>
        <w:ind w:left="720" w:hanging="360"/>
      </w:pPr>
      <w:rPr>
        <w:rFonts w:hint="default"/>
        <w:color w:val="000000"/>
      </w:rPr>
    </w:lvl>
    <w:lvl w:ilvl="1">
      <w:start w:val="1"/>
      <w:numFmt w:val="lowerRoman"/>
      <w:isLgl/>
      <w:lvlText w:val="%2."/>
      <w:lvlJc w:val="left"/>
      <w:pPr>
        <w:ind w:left="786" w:hanging="360"/>
      </w:pPr>
      <w:rPr>
        <w:rFonts w:ascii="Calibri" w:eastAsia="Calibri" w:hAnsi="Calibri" w:cs="Calibri"/>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AD26D2"/>
    <w:multiLevelType w:val="hybridMultilevel"/>
    <w:tmpl w:val="82F2233C"/>
    <w:lvl w:ilvl="0" w:tplc="2E6895DC">
      <w:start w:val="8"/>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6"/>
  </w:num>
  <w:num w:numId="4">
    <w:abstractNumId w:val="5"/>
  </w:num>
  <w:num w:numId="5">
    <w:abstractNumId w:val="2"/>
  </w:num>
  <w:num w:numId="6">
    <w:abstractNumId w:val="6"/>
  </w:num>
  <w:num w:numId="7">
    <w:abstractNumId w:val="21"/>
  </w:num>
  <w:num w:numId="8">
    <w:abstractNumId w:val="19"/>
  </w:num>
  <w:num w:numId="9">
    <w:abstractNumId w:val="13"/>
  </w:num>
  <w:num w:numId="10">
    <w:abstractNumId w:val="24"/>
  </w:num>
  <w:num w:numId="11">
    <w:abstractNumId w:val="12"/>
  </w:num>
  <w:num w:numId="12">
    <w:abstractNumId w:val="4"/>
  </w:num>
  <w:num w:numId="13">
    <w:abstractNumId w:val="22"/>
  </w:num>
  <w:num w:numId="14">
    <w:abstractNumId w:val="8"/>
  </w:num>
  <w:num w:numId="15">
    <w:abstractNumId w:val="15"/>
  </w:num>
  <w:num w:numId="16">
    <w:abstractNumId w:val="20"/>
  </w:num>
  <w:num w:numId="17">
    <w:abstractNumId w:val="18"/>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17"/>
  </w:num>
  <w:num w:numId="22">
    <w:abstractNumId w:val="9"/>
  </w:num>
  <w:num w:numId="23">
    <w:abstractNumId w:val="14"/>
  </w:num>
  <w:num w:numId="24">
    <w:abstractNumId w:val="0"/>
  </w:num>
  <w:num w:numId="25">
    <w:abstractNumId w:val="11"/>
  </w:num>
  <w:num w:numId="26">
    <w:abstractNumId w:val="21"/>
  </w:num>
  <w:num w:numId="27">
    <w:abstractNumId w:val="21"/>
  </w:num>
  <w:num w:numId="28">
    <w:abstractNumId w:val="21"/>
  </w:num>
  <w:num w:numId="29">
    <w:abstractNumId w:val="21"/>
  </w:num>
  <w:num w:numId="30">
    <w:abstractNumId w:val="7"/>
  </w:num>
  <w:num w:numId="31">
    <w:abstractNumId w:val="21"/>
  </w:num>
  <w:num w:numId="32">
    <w:abstractNumId w:val="21"/>
  </w:num>
  <w:num w:numId="33">
    <w:abstractNumId w:val="21"/>
  </w:num>
  <w:num w:numId="34">
    <w:abstractNumId w:val="21"/>
  </w:num>
  <w:num w:numId="35">
    <w:abstractNumId w:val="23"/>
  </w:num>
  <w:num w:numId="36">
    <w:abstractNumId w:val="25"/>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A45"/>
    <w:rsid w:val="00005DE2"/>
    <w:rsid w:val="00011997"/>
    <w:rsid w:val="00017DE3"/>
    <w:rsid w:val="00027B5D"/>
    <w:rsid w:val="00044C0B"/>
    <w:rsid w:val="00052D2D"/>
    <w:rsid w:val="00054F9E"/>
    <w:rsid w:val="00062848"/>
    <w:rsid w:val="00064493"/>
    <w:rsid w:val="00065549"/>
    <w:rsid w:val="000665B9"/>
    <w:rsid w:val="00067362"/>
    <w:rsid w:val="00070BD8"/>
    <w:rsid w:val="000758FA"/>
    <w:rsid w:val="00077FAF"/>
    <w:rsid w:val="00081C60"/>
    <w:rsid w:val="00095732"/>
    <w:rsid w:val="00097010"/>
    <w:rsid w:val="000A2C66"/>
    <w:rsid w:val="000B08A4"/>
    <w:rsid w:val="000B2C89"/>
    <w:rsid w:val="000B5E84"/>
    <w:rsid w:val="000C0E5D"/>
    <w:rsid w:val="000D2596"/>
    <w:rsid w:val="000D75B7"/>
    <w:rsid w:val="000E7046"/>
    <w:rsid w:val="000F7C41"/>
    <w:rsid w:val="001202D1"/>
    <w:rsid w:val="001213E6"/>
    <w:rsid w:val="001410A4"/>
    <w:rsid w:val="00142EDC"/>
    <w:rsid w:val="00147C68"/>
    <w:rsid w:val="00152BF0"/>
    <w:rsid w:val="00153620"/>
    <w:rsid w:val="00156558"/>
    <w:rsid w:val="0016499E"/>
    <w:rsid w:val="00172CE6"/>
    <w:rsid w:val="001748E7"/>
    <w:rsid w:val="00182F47"/>
    <w:rsid w:val="00186A42"/>
    <w:rsid w:val="00187B5A"/>
    <w:rsid w:val="00190E69"/>
    <w:rsid w:val="0019512B"/>
    <w:rsid w:val="00197AD8"/>
    <w:rsid w:val="001A1943"/>
    <w:rsid w:val="001A2DB4"/>
    <w:rsid w:val="001A3C7A"/>
    <w:rsid w:val="001A7FFC"/>
    <w:rsid w:val="001B4CE5"/>
    <w:rsid w:val="001B5375"/>
    <w:rsid w:val="001B7315"/>
    <w:rsid w:val="001B792A"/>
    <w:rsid w:val="001C00DA"/>
    <w:rsid w:val="001C0893"/>
    <w:rsid w:val="001C3388"/>
    <w:rsid w:val="001C6EE0"/>
    <w:rsid w:val="001D440F"/>
    <w:rsid w:val="001D6D6E"/>
    <w:rsid w:val="001E4611"/>
    <w:rsid w:val="001F2A14"/>
    <w:rsid w:val="00201112"/>
    <w:rsid w:val="002036F8"/>
    <w:rsid w:val="00206B03"/>
    <w:rsid w:val="00215D43"/>
    <w:rsid w:val="0022311A"/>
    <w:rsid w:val="002300DB"/>
    <w:rsid w:val="002303FE"/>
    <w:rsid w:val="00236D6C"/>
    <w:rsid w:val="002407E1"/>
    <w:rsid w:val="00244232"/>
    <w:rsid w:val="00250B80"/>
    <w:rsid w:val="002559BB"/>
    <w:rsid w:val="002639ED"/>
    <w:rsid w:val="00283553"/>
    <w:rsid w:val="0028423F"/>
    <w:rsid w:val="00285C14"/>
    <w:rsid w:val="002860D1"/>
    <w:rsid w:val="002921AC"/>
    <w:rsid w:val="00292BD0"/>
    <w:rsid w:val="002966C4"/>
    <w:rsid w:val="002A4D95"/>
    <w:rsid w:val="002A5C26"/>
    <w:rsid w:val="002B3B41"/>
    <w:rsid w:val="002B3D8B"/>
    <w:rsid w:val="002C1495"/>
    <w:rsid w:val="002D063D"/>
    <w:rsid w:val="002D4915"/>
    <w:rsid w:val="002D5093"/>
    <w:rsid w:val="002D5D04"/>
    <w:rsid w:val="002E3814"/>
    <w:rsid w:val="002E7023"/>
    <w:rsid w:val="0031435C"/>
    <w:rsid w:val="00331513"/>
    <w:rsid w:val="00333A5C"/>
    <w:rsid w:val="00346736"/>
    <w:rsid w:val="00350500"/>
    <w:rsid w:val="003534E6"/>
    <w:rsid w:val="00355358"/>
    <w:rsid w:val="00356566"/>
    <w:rsid w:val="00377F08"/>
    <w:rsid w:val="003A312B"/>
    <w:rsid w:val="003A4B0B"/>
    <w:rsid w:val="003A6F53"/>
    <w:rsid w:val="003B6BB7"/>
    <w:rsid w:val="003C0F69"/>
    <w:rsid w:val="003C395F"/>
    <w:rsid w:val="003C76BB"/>
    <w:rsid w:val="003D1C96"/>
    <w:rsid w:val="003E30A3"/>
    <w:rsid w:val="003F26BA"/>
    <w:rsid w:val="003F67F6"/>
    <w:rsid w:val="00407E7D"/>
    <w:rsid w:val="004357B1"/>
    <w:rsid w:val="00437A25"/>
    <w:rsid w:val="00442845"/>
    <w:rsid w:val="00444AFE"/>
    <w:rsid w:val="0045301D"/>
    <w:rsid w:val="00475ACF"/>
    <w:rsid w:val="00476BCF"/>
    <w:rsid w:val="004A642C"/>
    <w:rsid w:val="004B29D5"/>
    <w:rsid w:val="004C4D39"/>
    <w:rsid w:val="004C79CC"/>
    <w:rsid w:val="004D2D2B"/>
    <w:rsid w:val="004F64B2"/>
    <w:rsid w:val="00510764"/>
    <w:rsid w:val="00511F69"/>
    <w:rsid w:val="00513311"/>
    <w:rsid w:val="00516C90"/>
    <w:rsid w:val="00517F4B"/>
    <w:rsid w:val="00524BA8"/>
    <w:rsid w:val="00527B2E"/>
    <w:rsid w:val="00531412"/>
    <w:rsid w:val="005326F3"/>
    <w:rsid w:val="00536D49"/>
    <w:rsid w:val="00543251"/>
    <w:rsid w:val="005462BD"/>
    <w:rsid w:val="00570B60"/>
    <w:rsid w:val="005A27A2"/>
    <w:rsid w:val="005A5ABF"/>
    <w:rsid w:val="005B4C31"/>
    <w:rsid w:val="005B4DC4"/>
    <w:rsid w:val="005B729C"/>
    <w:rsid w:val="005C2012"/>
    <w:rsid w:val="005C5ABC"/>
    <w:rsid w:val="005C75BB"/>
    <w:rsid w:val="005D2368"/>
    <w:rsid w:val="005F1043"/>
    <w:rsid w:val="005F7217"/>
    <w:rsid w:val="005F75C9"/>
    <w:rsid w:val="00601FEA"/>
    <w:rsid w:val="0060248B"/>
    <w:rsid w:val="0060314C"/>
    <w:rsid w:val="00603715"/>
    <w:rsid w:val="00607611"/>
    <w:rsid w:val="0061766B"/>
    <w:rsid w:val="00625EE4"/>
    <w:rsid w:val="006423CA"/>
    <w:rsid w:val="00643FA0"/>
    <w:rsid w:val="006528E8"/>
    <w:rsid w:val="006538A5"/>
    <w:rsid w:val="006570DA"/>
    <w:rsid w:val="00674CFF"/>
    <w:rsid w:val="006761E3"/>
    <w:rsid w:val="00696F64"/>
    <w:rsid w:val="006C482B"/>
    <w:rsid w:val="006D0130"/>
    <w:rsid w:val="006D61EE"/>
    <w:rsid w:val="006F040B"/>
    <w:rsid w:val="006F5CDA"/>
    <w:rsid w:val="00735638"/>
    <w:rsid w:val="007445A9"/>
    <w:rsid w:val="00746D40"/>
    <w:rsid w:val="00756578"/>
    <w:rsid w:val="00763B7B"/>
    <w:rsid w:val="00772934"/>
    <w:rsid w:val="007761D5"/>
    <w:rsid w:val="00784345"/>
    <w:rsid w:val="0079571D"/>
    <w:rsid w:val="007A3F6B"/>
    <w:rsid w:val="007B36C5"/>
    <w:rsid w:val="007B5DCF"/>
    <w:rsid w:val="007C67A3"/>
    <w:rsid w:val="007D04CE"/>
    <w:rsid w:val="007E20CD"/>
    <w:rsid w:val="007E4247"/>
    <w:rsid w:val="007E5F60"/>
    <w:rsid w:val="007E67AA"/>
    <w:rsid w:val="007F38B0"/>
    <w:rsid w:val="0080026B"/>
    <w:rsid w:val="00807888"/>
    <w:rsid w:val="00816347"/>
    <w:rsid w:val="00835A60"/>
    <w:rsid w:val="0083705C"/>
    <w:rsid w:val="00855A5D"/>
    <w:rsid w:val="0085658E"/>
    <w:rsid w:val="00864D7D"/>
    <w:rsid w:val="00867B03"/>
    <w:rsid w:val="00876DF1"/>
    <w:rsid w:val="00881873"/>
    <w:rsid w:val="00882D3A"/>
    <w:rsid w:val="0088529A"/>
    <w:rsid w:val="008900FD"/>
    <w:rsid w:val="0089415F"/>
    <w:rsid w:val="00894834"/>
    <w:rsid w:val="00897B4D"/>
    <w:rsid w:val="008A6075"/>
    <w:rsid w:val="008A7DC2"/>
    <w:rsid w:val="008B35CE"/>
    <w:rsid w:val="008B4DDF"/>
    <w:rsid w:val="008C41D4"/>
    <w:rsid w:val="008C5E9D"/>
    <w:rsid w:val="008D3B80"/>
    <w:rsid w:val="008E656C"/>
    <w:rsid w:val="008F118B"/>
    <w:rsid w:val="008F1884"/>
    <w:rsid w:val="00902C17"/>
    <w:rsid w:val="00902DE2"/>
    <w:rsid w:val="00924A28"/>
    <w:rsid w:val="00925187"/>
    <w:rsid w:val="009437B1"/>
    <w:rsid w:val="00944597"/>
    <w:rsid w:val="0094665B"/>
    <w:rsid w:val="00946A11"/>
    <w:rsid w:val="00952D86"/>
    <w:rsid w:val="00956FB9"/>
    <w:rsid w:val="009605E4"/>
    <w:rsid w:val="00960B29"/>
    <w:rsid w:val="009613FD"/>
    <w:rsid w:val="00963D4E"/>
    <w:rsid w:val="0098200A"/>
    <w:rsid w:val="009821B6"/>
    <w:rsid w:val="00985EA6"/>
    <w:rsid w:val="009A2340"/>
    <w:rsid w:val="009A465A"/>
    <w:rsid w:val="009B4562"/>
    <w:rsid w:val="009C059A"/>
    <w:rsid w:val="009C1067"/>
    <w:rsid w:val="009C4C08"/>
    <w:rsid w:val="009C689E"/>
    <w:rsid w:val="009D324C"/>
    <w:rsid w:val="00A01546"/>
    <w:rsid w:val="00A035B0"/>
    <w:rsid w:val="00A07A45"/>
    <w:rsid w:val="00A12B40"/>
    <w:rsid w:val="00A144A1"/>
    <w:rsid w:val="00A1750B"/>
    <w:rsid w:val="00A3009E"/>
    <w:rsid w:val="00A33244"/>
    <w:rsid w:val="00A37A2A"/>
    <w:rsid w:val="00A451B3"/>
    <w:rsid w:val="00A53A3E"/>
    <w:rsid w:val="00A556AA"/>
    <w:rsid w:val="00A56077"/>
    <w:rsid w:val="00A83E3B"/>
    <w:rsid w:val="00AA2251"/>
    <w:rsid w:val="00AB0F26"/>
    <w:rsid w:val="00AB245B"/>
    <w:rsid w:val="00AB29AA"/>
    <w:rsid w:val="00AB6667"/>
    <w:rsid w:val="00AD240D"/>
    <w:rsid w:val="00AD57DD"/>
    <w:rsid w:val="00AE0617"/>
    <w:rsid w:val="00AF38BA"/>
    <w:rsid w:val="00B07F31"/>
    <w:rsid w:val="00B13469"/>
    <w:rsid w:val="00B36FD0"/>
    <w:rsid w:val="00B42A0F"/>
    <w:rsid w:val="00B4340F"/>
    <w:rsid w:val="00B43A9C"/>
    <w:rsid w:val="00B460A0"/>
    <w:rsid w:val="00B713C5"/>
    <w:rsid w:val="00B74E45"/>
    <w:rsid w:val="00B76EE2"/>
    <w:rsid w:val="00B77E70"/>
    <w:rsid w:val="00B84469"/>
    <w:rsid w:val="00B8468E"/>
    <w:rsid w:val="00BA2CFE"/>
    <w:rsid w:val="00BA4E15"/>
    <w:rsid w:val="00BA5E4A"/>
    <w:rsid w:val="00BA6700"/>
    <w:rsid w:val="00BB3495"/>
    <w:rsid w:val="00BC064C"/>
    <w:rsid w:val="00BC27F8"/>
    <w:rsid w:val="00BD2669"/>
    <w:rsid w:val="00BE44C6"/>
    <w:rsid w:val="00BE478F"/>
    <w:rsid w:val="00BF1A5C"/>
    <w:rsid w:val="00BF7E2F"/>
    <w:rsid w:val="00C0136A"/>
    <w:rsid w:val="00C02BBA"/>
    <w:rsid w:val="00C0365B"/>
    <w:rsid w:val="00C25B29"/>
    <w:rsid w:val="00C30C61"/>
    <w:rsid w:val="00C30EED"/>
    <w:rsid w:val="00C44742"/>
    <w:rsid w:val="00C70CFF"/>
    <w:rsid w:val="00C710CF"/>
    <w:rsid w:val="00C744B3"/>
    <w:rsid w:val="00C81635"/>
    <w:rsid w:val="00C84627"/>
    <w:rsid w:val="00C965B5"/>
    <w:rsid w:val="00CB021C"/>
    <w:rsid w:val="00CB5F6D"/>
    <w:rsid w:val="00CB750C"/>
    <w:rsid w:val="00CC510D"/>
    <w:rsid w:val="00CD5558"/>
    <w:rsid w:val="00CE3365"/>
    <w:rsid w:val="00D0288A"/>
    <w:rsid w:val="00D0381C"/>
    <w:rsid w:val="00D07BEC"/>
    <w:rsid w:val="00D16605"/>
    <w:rsid w:val="00D16BAA"/>
    <w:rsid w:val="00D27EA2"/>
    <w:rsid w:val="00D3134E"/>
    <w:rsid w:val="00D34AEF"/>
    <w:rsid w:val="00D35EB4"/>
    <w:rsid w:val="00D4764C"/>
    <w:rsid w:val="00D520B7"/>
    <w:rsid w:val="00D63426"/>
    <w:rsid w:val="00D72F65"/>
    <w:rsid w:val="00D77DEE"/>
    <w:rsid w:val="00D92040"/>
    <w:rsid w:val="00D971A7"/>
    <w:rsid w:val="00DB4F14"/>
    <w:rsid w:val="00DB739B"/>
    <w:rsid w:val="00DC4D81"/>
    <w:rsid w:val="00DC541B"/>
    <w:rsid w:val="00DE52BD"/>
    <w:rsid w:val="00DF4876"/>
    <w:rsid w:val="00DF52C2"/>
    <w:rsid w:val="00E00094"/>
    <w:rsid w:val="00E03BCB"/>
    <w:rsid w:val="00E14B8E"/>
    <w:rsid w:val="00E26341"/>
    <w:rsid w:val="00E2792A"/>
    <w:rsid w:val="00E30C65"/>
    <w:rsid w:val="00E33332"/>
    <w:rsid w:val="00E379C0"/>
    <w:rsid w:val="00E46178"/>
    <w:rsid w:val="00E60AB8"/>
    <w:rsid w:val="00E85F11"/>
    <w:rsid w:val="00EA1C2E"/>
    <w:rsid w:val="00EA4593"/>
    <w:rsid w:val="00EA471E"/>
    <w:rsid w:val="00EA6334"/>
    <w:rsid w:val="00EB0406"/>
    <w:rsid w:val="00EC6DD3"/>
    <w:rsid w:val="00EE3FA2"/>
    <w:rsid w:val="00EF1E6D"/>
    <w:rsid w:val="00EF2918"/>
    <w:rsid w:val="00EF4782"/>
    <w:rsid w:val="00F126F3"/>
    <w:rsid w:val="00F127EF"/>
    <w:rsid w:val="00F12E2B"/>
    <w:rsid w:val="00F15440"/>
    <w:rsid w:val="00F255CB"/>
    <w:rsid w:val="00F27A1E"/>
    <w:rsid w:val="00F31E9F"/>
    <w:rsid w:val="00F34CC2"/>
    <w:rsid w:val="00F522D8"/>
    <w:rsid w:val="00F56454"/>
    <w:rsid w:val="00F56525"/>
    <w:rsid w:val="00F605D3"/>
    <w:rsid w:val="00F86FCE"/>
    <w:rsid w:val="00FA0B56"/>
    <w:rsid w:val="00FA4348"/>
    <w:rsid w:val="00FA7645"/>
    <w:rsid w:val="00FB0751"/>
    <w:rsid w:val="00FB1525"/>
    <w:rsid w:val="00FB1879"/>
    <w:rsid w:val="00FB35B6"/>
    <w:rsid w:val="00FD2C0F"/>
    <w:rsid w:val="00FF57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4AD98"/>
  <w15:docId w15:val="{D044B4D6-B652-4B0D-9C28-824503E0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B80"/>
  </w:style>
  <w:style w:type="paragraph" w:styleId="Balk4">
    <w:name w:val="heading 4"/>
    <w:basedOn w:val="Normal"/>
    <w:link w:val="Balk4Char"/>
    <w:uiPriority w:val="9"/>
    <w:qFormat/>
    <w:rsid w:val="00A1750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A07A4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ListeParagraf">
    <w:name w:val="List Paragraph"/>
    <w:basedOn w:val="Standard"/>
    <w:uiPriority w:val="34"/>
    <w:qFormat/>
    <w:rsid w:val="00A07A45"/>
    <w:rPr>
      <w:sz w:val="21"/>
    </w:rPr>
  </w:style>
  <w:style w:type="character" w:styleId="AklamaBavurusu">
    <w:name w:val="annotation reference"/>
    <w:basedOn w:val="VarsaylanParagrafYazTipi"/>
    <w:uiPriority w:val="99"/>
    <w:semiHidden/>
    <w:unhideWhenUsed/>
    <w:rsid w:val="00A07A45"/>
    <w:rPr>
      <w:sz w:val="16"/>
      <w:szCs w:val="16"/>
    </w:rPr>
  </w:style>
  <w:style w:type="paragraph" w:styleId="AklamaMetni">
    <w:name w:val="annotation text"/>
    <w:basedOn w:val="Normal"/>
    <w:link w:val="AklamaMetniChar"/>
    <w:uiPriority w:val="99"/>
    <w:semiHidden/>
    <w:unhideWhenUsed/>
    <w:rsid w:val="00A07A45"/>
    <w:pPr>
      <w:widowControl w:val="0"/>
      <w:suppressAutoHyphens/>
      <w:autoSpaceDN w:val="0"/>
      <w:spacing w:after="0" w:line="240" w:lineRule="auto"/>
      <w:textAlignment w:val="baseline"/>
    </w:pPr>
    <w:rPr>
      <w:rFonts w:ascii="Liberation Serif" w:eastAsia="SimSun" w:hAnsi="Liberation Serif" w:cs="Mangal"/>
      <w:kern w:val="3"/>
      <w:sz w:val="20"/>
      <w:szCs w:val="18"/>
      <w:lang w:eastAsia="zh-CN" w:bidi="hi-IN"/>
    </w:rPr>
  </w:style>
  <w:style w:type="character" w:customStyle="1" w:styleId="AklamaMetniChar">
    <w:name w:val="Açıklama Metni Char"/>
    <w:basedOn w:val="VarsaylanParagrafYazTipi"/>
    <w:link w:val="AklamaMetni"/>
    <w:uiPriority w:val="99"/>
    <w:semiHidden/>
    <w:rsid w:val="00A07A45"/>
    <w:rPr>
      <w:rFonts w:ascii="Liberation Serif" w:eastAsia="SimSun" w:hAnsi="Liberation Serif" w:cs="Mangal"/>
      <w:kern w:val="3"/>
      <w:sz w:val="20"/>
      <w:szCs w:val="18"/>
      <w:lang w:eastAsia="zh-CN" w:bidi="hi-IN"/>
    </w:rPr>
  </w:style>
  <w:style w:type="paragraph" w:styleId="BalonMetni">
    <w:name w:val="Balloon Text"/>
    <w:basedOn w:val="Normal"/>
    <w:link w:val="BalonMetniChar"/>
    <w:uiPriority w:val="99"/>
    <w:semiHidden/>
    <w:unhideWhenUsed/>
    <w:rsid w:val="00A07A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7A45"/>
    <w:rPr>
      <w:rFonts w:ascii="Tahoma" w:hAnsi="Tahoma" w:cs="Tahoma"/>
      <w:sz w:val="16"/>
      <w:szCs w:val="16"/>
    </w:rPr>
  </w:style>
  <w:style w:type="paragraph" w:customStyle="1" w:styleId="BASLIK1">
    <w:name w:val="BASLIK 1"/>
    <w:basedOn w:val="ListeParagraf"/>
    <w:qFormat/>
    <w:rsid w:val="00A07A45"/>
    <w:pPr>
      <w:numPr>
        <w:numId w:val="1"/>
      </w:numPr>
      <w:spacing w:before="200" w:after="200"/>
    </w:pPr>
    <w:rPr>
      <w:rFonts w:ascii="Times New Roman" w:eastAsia="Calibri" w:hAnsi="Times New Roman"/>
      <w:b/>
      <w:sz w:val="24"/>
    </w:rPr>
  </w:style>
  <w:style w:type="paragraph" w:customStyle="1" w:styleId="BASLIK2">
    <w:name w:val="BASLIK 2"/>
    <w:basedOn w:val="ListeParagraf"/>
    <w:qFormat/>
    <w:rsid w:val="00A07A45"/>
    <w:pPr>
      <w:numPr>
        <w:ilvl w:val="1"/>
        <w:numId w:val="1"/>
      </w:numPr>
      <w:spacing w:before="200" w:after="200"/>
      <w:ind w:left="709" w:hanging="357"/>
    </w:pPr>
    <w:rPr>
      <w:rFonts w:ascii="Times New Roman" w:hAnsi="Times New Roman" w:cs="Times New Roman"/>
      <w:b/>
      <w:bCs/>
      <w:sz w:val="22"/>
      <w:szCs w:val="22"/>
    </w:rPr>
  </w:style>
  <w:style w:type="paragraph" w:customStyle="1" w:styleId="GOVDE1">
    <w:name w:val="GOVDE 1"/>
    <w:basedOn w:val="Normal"/>
    <w:qFormat/>
    <w:rsid w:val="00A07A45"/>
    <w:pPr>
      <w:spacing w:before="120" w:after="120"/>
      <w:jc w:val="both"/>
    </w:pPr>
    <w:rPr>
      <w:rFonts w:ascii="Times New Roman" w:eastAsia="Times New Roman" w:hAnsi="Times New Roman" w:cs="Times New Roman"/>
    </w:rPr>
  </w:style>
  <w:style w:type="numbering" w:customStyle="1" w:styleId="WWNum1">
    <w:name w:val="WWNum1"/>
    <w:basedOn w:val="ListeYok"/>
    <w:rsid w:val="00AE0617"/>
    <w:pPr>
      <w:numPr>
        <w:numId w:val="2"/>
      </w:numPr>
    </w:pPr>
  </w:style>
  <w:style w:type="paragraph" w:customStyle="1" w:styleId="GOVDE2">
    <w:name w:val="GOVDE 2"/>
    <w:basedOn w:val="BASLIK2"/>
    <w:qFormat/>
    <w:rsid w:val="003A312B"/>
    <w:pPr>
      <w:spacing w:before="120" w:after="120" w:line="276" w:lineRule="auto"/>
      <w:ind w:left="1080" w:hanging="360"/>
      <w:jc w:val="both"/>
    </w:pPr>
    <w:rPr>
      <w:b w:val="0"/>
    </w:rPr>
  </w:style>
  <w:style w:type="paragraph" w:styleId="AklamaKonusu">
    <w:name w:val="annotation subject"/>
    <w:basedOn w:val="AklamaMetni"/>
    <w:next w:val="AklamaMetni"/>
    <w:link w:val="AklamaKonusuChar"/>
    <w:uiPriority w:val="99"/>
    <w:semiHidden/>
    <w:unhideWhenUsed/>
    <w:rsid w:val="000758FA"/>
    <w:pPr>
      <w:widowControl/>
      <w:suppressAutoHyphens w:val="0"/>
      <w:autoSpaceDN/>
      <w:spacing w:after="200"/>
      <w:textAlignment w:val="auto"/>
    </w:pPr>
    <w:rPr>
      <w:rFonts w:asciiTheme="minorHAnsi" w:eastAsiaTheme="minorHAnsi" w:hAnsiTheme="minorHAnsi" w:cstheme="minorBidi"/>
      <w:b/>
      <w:bCs/>
      <w:kern w:val="0"/>
      <w:szCs w:val="20"/>
      <w:lang w:eastAsia="en-US" w:bidi="ar-SA"/>
    </w:rPr>
  </w:style>
  <w:style w:type="character" w:customStyle="1" w:styleId="AklamaKonusuChar">
    <w:name w:val="Açıklama Konusu Char"/>
    <w:basedOn w:val="AklamaMetniChar"/>
    <w:link w:val="AklamaKonusu"/>
    <w:uiPriority w:val="99"/>
    <w:semiHidden/>
    <w:rsid w:val="000758FA"/>
    <w:rPr>
      <w:rFonts w:ascii="Liberation Serif" w:eastAsia="SimSun" w:hAnsi="Liberation Serif" w:cs="Mangal"/>
      <w:b/>
      <w:bCs/>
      <w:kern w:val="3"/>
      <w:sz w:val="20"/>
      <w:szCs w:val="20"/>
      <w:lang w:eastAsia="zh-CN" w:bidi="hi-IN"/>
    </w:rPr>
  </w:style>
  <w:style w:type="paragraph" w:customStyle="1" w:styleId="GOVDE3">
    <w:name w:val="GOVDE 3"/>
    <w:basedOn w:val="BASLIK2"/>
    <w:next w:val="GOVDE31"/>
    <w:rsid w:val="007D04CE"/>
    <w:pPr>
      <w:numPr>
        <w:ilvl w:val="2"/>
      </w:numPr>
      <w:spacing w:before="120" w:after="120" w:line="276" w:lineRule="auto"/>
      <w:ind w:left="709" w:hanging="567"/>
    </w:pPr>
    <w:rPr>
      <w:rFonts w:eastAsia="Calibri"/>
      <w:b w:val="0"/>
      <w:spacing w:val="3"/>
    </w:rPr>
  </w:style>
  <w:style w:type="paragraph" w:customStyle="1" w:styleId="Default">
    <w:name w:val="Default"/>
    <w:rsid w:val="00F5652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GOVDE31">
    <w:name w:val="GOVDE 3.1"/>
    <w:basedOn w:val="GOVDE3"/>
    <w:qFormat/>
    <w:rsid w:val="00952D86"/>
    <w:pPr>
      <w:ind w:left="1570" w:hanging="720"/>
      <w:jc w:val="both"/>
    </w:pPr>
  </w:style>
  <w:style w:type="paragraph" w:customStyle="1" w:styleId="Balk41">
    <w:name w:val="Başlık 41"/>
    <w:basedOn w:val="Normal"/>
    <w:uiPriority w:val="1"/>
    <w:qFormat/>
    <w:rsid w:val="002D4915"/>
    <w:pPr>
      <w:widowControl w:val="0"/>
      <w:spacing w:after="0" w:line="240" w:lineRule="auto"/>
      <w:ind w:left="838" w:hanging="720"/>
      <w:outlineLvl w:val="4"/>
    </w:pPr>
    <w:rPr>
      <w:rFonts w:ascii="Times New Roman" w:eastAsia="Times New Roman" w:hAnsi="Times New Roman" w:cs="Times New Roman"/>
      <w:b/>
      <w:bCs/>
      <w:i/>
      <w:sz w:val="20"/>
      <w:szCs w:val="20"/>
      <w:lang w:val="en-US"/>
    </w:rPr>
  </w:style>
  <w:style w:type="character" w:styleId="Kpr">
    <w:name w:val="Hyperlink"/>
    <w:basedOn w:val="VarsaylanParagrafYazTipi"/>
    <w:uiPriority w:val="99"/>
    <w:semiHidden/>
    <w:unhideWhenUsed/>
    <w:rsid w:val="0061766B"/>
    <w:rPr>
      <w:color w:val="0000FF"/>
      <w:u w:val="single"/>
    </w:rPr>
  </w:style>
  <w:style w:type="paragraph" w:styleId="GvdeMetni">
    <w:name w:val="Body Text"/>
    <w:basedOn w:val="Normal"/>
    <w:link w:val="GvdeMetniChar"/>
    <w:rsid w:val="002303FE"/>
    <w:pPr>
      <w:spacing w:after="0" w:line="240" w:lineRule="auto"/>
    </w:pPr>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2303FE"/>
    <w:rPr>
      <w:rFonts w:ascii="Times New Roman" w:eastAsia="Times New Roman" w:hAnsi="Times New Roman" w:cs="Times New Roman"/>
      <w:sz w:val="24"/>
      <w:szCs w:val="20"/>
      <w:lang w:val="sv-SE" w:eastAsia="en-GB"/>
    </w:rPr>
  </w:style>
  <w:style w:type="character" w:customStyle="1" w:styleId="Balk4Char">
    <w:name w:val="Başlık 4 Char"/>
    <w:basedOn w:val="VarsaylanParagrafYazTipi"/>
    <w:link w:val="Balk4"/>
    <w:uiPriority w:val="9"/>
    <w:rsid w:val="00A1750B"/>
    <w:rPr>
      <w:rFonts w:ascii="Times New Roman" w:eastAsia="Times New Roman" w:hAnsi="Times New Roman" w:cs="Times New Roman"/>
      <w:b/>
      <w:bCs/>
      <w:sz w:val="24"/>
      <w:szCs w:val="24"/>
      <w:lang w:eastAsia="tr-TR"/>
    </w:rPr>
  </w:style>
  <w:style w:type="paragraph" w:customStyle="1" w:styleId="BASLIK21">
    <w:name w:val="BASLIK 2.1"/>
    <w:basedOn w:val="BASLIK2"/>
    <w:qFormat/>
    <w:rsid w:val="00524BA8"/>
    <w:pPr>
      <w:spacing w:line="276" w:lineRule="auto"/>
      <w:ind w:left="851" w:hanging="499"/>
      <w:jc w:val="both"/>
    </w:pPr>
  </w:style>
  <w:style w:type="paragraph" w:customStyle="1" w:styleId="MADDE1">
    <w:name w:val="MADDE 1"/>
    <w:basedOn w:val="GOVDE31"/>
    <w:qFormat/>
    <w:rsid w:val="00A53A3E"/>
    <w:pPr>
      <w:numPr>
        <w:ilvl w:val="0"/>
        <w:numId w:val="15"/>
      </w:numPr>
      <w:spacing w:before="0" w:after="0"/>
      <w:ind w:left="1604" w:hanging="357"/>
    </w:pPr>
  </w:style>
  <w:style w:type="numbering" w:customStyle="1" w:styleId="WWNum3">
    <w:name w:val="WWNum3"/>
    <w:basedOn w:val="ListeYok"/>
    <w:rsid w:val="00AB29AA"/>
    <w:pPr>
      <w:numPr>
        <w:numId w:val="17"/>
      </w:numPr>
    </w:pPr>
  </w:style>
  <w:style w:type="paragraph" w:styleId="AltBilgi">
    <w:name w:val="footer"/>
    <w:basedOn w:val="Normal"/>
    <w:link w:val="AltBilgiChar"/>
    <w:uiPriority w:val="99"/>
    <w:unhideWhenUsed/>
    <w:rsid w:val="007445A9"/>
    <w:pPr>
      <w:tabs>
        <w:tab w:val="center" w:pos="4536"/>
        <w:tab w:val="right" w:pos="9072"/>
      </w:tabs>
      <w:spacing w:after="0" w:line="240" w:lineRule="auto"/>
    </w:pPr>
    <w:rPr>
      <w:rFonts w:eastAsiaTheme="minorEastAsia"/>
      <w:lang w:eastAsia="tr-TR"/>
    </w:rPr>
  </w:style>
  <w:style w:type="character" w:customStyle="1" w:styleId="AltBilgiChar">
    <w:name w:val="Alt Bilgi Char"/>
    <w:basedOn w:val="VarsaylanParagrafYazTipi"/>
    <w:link w:val="AltBilgi"/>
    <w:uiPriority w:val="99"/>
    <w:rsid w:val="007445A9"/>
    <w:rPr>
      <w:rFonts w:eastAsiaTheme="minorEastAsia"/>
      <w:lang w:eastAsia="tr-TR"/>
    </w:rPr>
  </w:style>
  <w:style w:type="table" w:styleId="TabloKlavuzu">
    <w:name w:val="Table Grid"/>
    <w:basedOn w:val="NormalTablo"/>
    <w:uiPriority w:val="59"/>
    <w:rsid w:val="00772934"/>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1C0893"/>
    <w:pPr>
      <w:suppressAutoHyphens/>
      <w:autoSpaceDN w:val="0"/>
      <w:textAlignment w:val="baseline"/>
    </w:pPr>
    <w:rPr>
      <w:rFonts w:ascii="Times New Roman" w:eastAsia="SimSun, 宋体" w:hAnsi="Times New Roman" w:cs="Mangal"/>
      <w:kern w:val="3"/>
      <w:sz w:val="24"/>
      <w:szCs w:val="24"/>
      <w:lang w:eastAsia="zh-CN" w:bidi="hi-IN"/>
    </w:rPr>
  </w:style>
  <w:style w:type="paragraph" w:customStyle="1" w:styleId="MADDE2">
    <w:name w:val="MADDE 2"/>
    <w:basedOn w:val="MADDE1"/>
    <w:qFormat/>
    <w:rsid w:val="00A53A3E"/>
    <w:pPr>
      <w:numPr>
        <w:numId w:val="24"/>
      </w:numPr>
    </w:pPr>
  </w:style>
  <w:style w:type="paragraph" w:styleId="stBilgi">
    <w:name w:val="header"/>
    <w:basedOn w:val="Normal"/>
    <w:link w:val="stBilgiChar"/>
    <w:uiPriority w:val="99"/>
    <w:unhideWhenUsed/>
    <w:rsid w:val="002835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83553"/>
  </w:style>
  <w:style w:type="paragraph" w:styleId="Dzeltme">
    <w:name w:val="Revision"/>
    <w:hidden/>
    <w:uiPriority w:val="99"/>
    <w:semiHidden/>
    <w:rsid w:val="00EF4782"/>
    <w:pPr>
      <w:spacing w:after="0" w:line="240" w:lineRule="auto"/>
    </w:pPr>
  </w:style>
  <w:style w:type="character" w:customStyle="1" w:styleId="apple-converted-space">
    <w:name w:val="apple-converted-space"/>
    <w:basedOn w:val="VarsaylanParagrafYazTipi"/>
    <w:rsid w:val="00EA4593"/>
  </w:style>
  <w:style w:type="paragraph" w:customStyle="1" w:styleId="Maddeler-42">
    <w:name w:val="Maddeler-4.2"/>
    <w:basedOn w:val="ListeParagraf"/>
    <w:qFormat/>
    <w:rsid w:val="005462BD"/>
    <w:pPr>
      <w:widowControl/>
      <w:numPr>
        <w:numId w:val="25"/>
      </w:numPr>
      <w:tabs>
        <w:tab w:val="num" w:pos="360"/>
      </w:tabs>
      <w:spacing w:before="120" w:after="120" w:line="360" w:lineRule="auto"/>
      <w:ind w:firstLine="0"/>
      <w:jc w:val="both"/>
    </w:pPr>
    <w:rPr>
      <w:rFonts w:ascii="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3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9734</Words>
  <Characters>55486</Characters>
  <Application>Microsoft Office Word</Application>
  <DocSecurity>0</DocSecurity>
  <Lines>462</Lines>
  <Paragraphs>130</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65090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cp:lastPrinted>2017-08-04T11:27:00Z</cp:lastPrinted>
  <dcterms:created xsi:type="dcterms:W3CDTF">2021-02-03T06:44:00Z</dcterms:created>
  <dcterms:modified xsi:type="dcterms:W3CDTF">2021-02-11T08:50:00Z</dcterms:modified>
</cp:coreProperties>
</file>